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E107" w14:textId="77777777" w:rsidR="00EF42D6" w:rsidRPr="00EF42D6" w:rsidRDefault="00EF42D6" w:rsidP="00EF42D6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D1AD3DF" wp14:editId="393F0BD9">
            <wp:extent cx="75247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9B405" w14:textId="77777777" w:rsidR="00EF42D6" w:rsidRPr="00EF42D6" w:rsidRDefault="00EF42D6" w:rsidP="00EF42D6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2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КОНТРОЛЬНО-СЧЕТНЫЙ ОРГАН </w:t>
      </w:r>
      <w:r w:rsidR="00476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EF42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</w:t>
      </w:r>
    </w:p>
    <w:p w14:paraId="215BDB91" w14:textId="114E5321" w:rsidR="00EF42D6" w:rsidRPr="00EF42D6" w:rsidRDefault="00F910F0" w:rsidP="00EF42D6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C1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872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 АХТУБИНСК»</w:t>
      </w:r>
    </w:p>
    <w:p w14:paraId="5C03028C" w14:textId="77777777" w:rsidR="00EF42D6" w:rsidRPr="00EF42D6" w:rsidRDefault="00EF42D6" w:rsidP="00EF42D6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858986" w14:textId="77777777" w:rsidR="00EF42D6" w:rsidRPr="00EF42D6" w:rsidRDefault="00EF42D6" w:rsidP="00EF42D6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2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1163025051243</w:t>
      </w:r>
    </w:p>
    <w:p w14:paraId="6FF9E39F" w14:textId="77777777" w:rsidR="00EF42D6" w:rsidRPr="00EF42D6" w:rsidRDefault="00EF42D6" w:rsidP="00EF42D6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2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3022006756 /  КПП 302201001</w:t>
      </w:r>
    </w:p>
    <w:p w14:paraId="609E3409" w14:textId="77777777" w:rsidR="00EF42D6" w:rsidRPr="00EF42D6" w:rsidRDefault="00EF42D6" w:rsidP="00EF42D6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F42D6" w:rsidRPr="00EF42D6" w14:paraId="363BA923" w14:textId="77777777" w:rsidTr="00C672A7">
        <w:tc>
          <w:tcPr>
            <w:tcW w:w="4785" w:type="dxa"/>
          </w:tcPr>
          <w:p w14:paraId="303F1F0D" w14:textId="77777777" w:rsidR="00EF42D6" w:rsidRPr="00EF42D6" w:rsidRDefault="00EF42D6" w:rsidP="00EF42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2D6">
              <w:rPr>
                <w:rFonts w:ascii="Times New Roman" w:eastAsia="Times New Roman" w:hAnsi="Times New Roman" w:cs="Times New Roman"/>
                <w:lang w:eastAsia="ru-RU"/>
              </w:rPr>
              <w:t>Тел: 8(85141)3-50-03</w:t>
            </w:r>
          </w:p>
          <w:p w14:paraId="00971124" w14:textId="77777777" w:rsidR="00EF42D6" w:rsidRPr="00EF42D6" w:rsidRDefault="00663950" w:rsidP="00EF42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kspgorodahtubinsk@mail.ru</w:t>
            </w:r>
          </w:p>
        </w:tc>
        <w:tc>
          <w:tcPr>
            <w:tcW w:w="4786" w:type="dxa"/>
          </w:tcPr>
          <w:p w14:paraId="3E793645" w14:textId="77777777" w:rsidR="00EF42D6" w:rsidRPr="00EF42D6" w:rsidRDefault="00EF42D6" w:rsidP="00EF42D6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2D6">
              <w:rPr>
                <w:rFonts w:ascii="Times New Roman" w:eastAsia="Times New Roman" w:hAnsi="Times New Roman" w:cs="Times New Roman"/>
                <w:lang w:eastAsia="ru-RU"/>
              </w:rPr>
              <w:t>ул. Щербакова д.14 каб.404,</w:t>
            </w:r>
          </w:p>
          <w:p w14:paraId="4B23C4A4" w14:textId="77777777" w:rsidR="00EF42D6" w:rsidRPr="00EF42D6" w:rsidRDefault="00EF42D6" w:rsidP="00EF42D6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2D6">
              <w:rPr>
                <w:rFonts w:ascii="Times New Roman" w:eastAsia="Times New Roman" w:hAnsi="Times New Roman" w:cs="Times New Roman"/>
                <w:lang w:eastAsia="ru-RU"/>
              </w:rPr>
              <w:t xml:space="preserve"> г. Ахтубинск, Астраханской области, 416506</w:t>
            </w:r>
          </w:p>
        </w:tc>
      </w:tr>
    </w:tbl>
    <w:p w14:paraId="29D46A39" w14:textId="77777777" w:rsidR="00EF42D6" w:rsidRPr="00EF42D6" w:rsidRDefault="00EF42D6" w:rsidP="00EF42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4FBE39F" w14:textId="77777777" w:rsidR="00EF42D6" w:rsidRPr="00EF42D6" w:rsidRDefault="00EF42D6" w:rsidP="00EF42D6">
      <w:pPr>
        <w:pBdr>
          <w:top w:val="thinThickSmallGap" w:sz="2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E583F93" w14:textId="295614FB" w:rsidR="00A03450" w:rsidRDefault="00EF42D6" w:rsidP="00A03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4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</w:t>
      </w:r>
      <w:r w:rsidR="00337151" w:rsidRPr="00A0345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A5D98" w:rsidRPr="00A03450">
        <w:rPr>
          <w:rFonts w:ascii="Times New Roman" w:hAnsi="Times New Roman" w:cs="Times New Roman"/>
          <w:b/>
          <w:sz w:val="24"/>
          <w:szCs w:val="24"/>
        </w:rPr>
        <w:t xml:space="preserve">вопросу </w:t>
      </w:r>
      <w:r w:rsidR="004E29E7" w:rsidRPr="00A03450">
        <w:rPr>
          <w:rFonts w:ascii="Times New Roman" w:hAnsi="Times New Roman" w:cs="Times New Roman"/>
          <w:b/>
          <w:sz w:val="24"/>
          <w:szCs w:val="24"/>
        </w:rPr>
        <w:t xml:space="preserve">соответствия </w:t>
      </w:r>
      <w:r w:rsidR="00B473BD">
        <w:rPr>
          <w:rFonts w:ascii="Times New Roman" w:hAnsi="Times New Roman" w:cs="Times New Roman"/>
          <w:b/>
          <w:sz w:val="24"/>
          <w:szCs w:val="24"/>
        </w:rPr>
        <w:t xml:space="preserve">документов и материалов, предоставляемых одновременно с проектом </w:t>
      </w:r>
      <w:r w:rsidR="00CA67A5">
        <w:rPr>
          <w:rFonts w:ascii="Times New Roman" w:hAnsi="Times New Roman" w:cs="Times New Roman"/>
          <w:b/>
          <w:sz w:val="24"/>
          <w:szCs w:val="24"/>
        </w:rPr>
        <w:t xml:space="preserve">решения Совета </w:t>
      </w:r>
      <w:r w:rsidR="002266E2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CA6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0F0">
        <w:rPr>
          <w:rFonts w:ascii="Times New Roman" w:hAnsi="Times New Roman" w:cs="Times New Roman"/>
          <w:b/>
          <w:sz w:val="24"/>
          <w:szCs w:val="24"/>
        </w:rPr>
        <w:t>«</w:t>
      </w:r>
      <w:r w:rsidR="00CC1D42">
        <w:rPr>
          <w:rFonts w:ascii="Times New Roman" w:hAnsi="Times New Roman" w:cs="Times New Roman"/>
          <w:b/>
          <w:sz w:val="24"/>
          <w:szCs w:val="24"/>
        </w:rPr>
        <w:t>Город Ахтубинск</w:t>
      </w:r>
      <w:r w:rsidR="00F910F0">
        <w:rPr>
          <w:rFonts w:ascii="Times New Roman" w:hAnsi="Times New Roman" w:cs="Times New Roman"/>
          <w:b/>
          <w:sz w:val="24"/>
          <w:szCs w:val="24"/>
        </w:rPr>
        <w:t>»</w:t>
      </w:r>
      <w:r w:rsidR="00CA67A5">
        <w:rPr>
          <w:rFonts w:ascii="Times New Roman" w:hAnsi="Times New Roman" w:cs="Times New Roman"/>
          <w:b/>
          <w:sz w:val="24"/>
          <w:szCs w:val="24"/>
        </w:rPr>
        <w:t xml:space="preserve"> «О </w:t>
      </w:r>
      <w:r w:rsidR="00B473BD">
        <w:rPr>
          <w:rFonts w:ascii="Times New Roman" w:hAnsi="Times New Roman" w:cs="Times New Roman"/>
          <w:b/>
          <w:sz w:val="24"/>
          <w:szCs w:val="24"/>
        </w:rPr>
        <w:t>бюджет</w:t>
      </w:r>
      <w:r w:rsidR="00CA67A5">
        <w:rPr>
          <w:rFonts w:ascii="Times New Roman" w:hAnsi="Times New Roman" w:cs="Times New Roman"/>
          <w:b/>
          <w:sz w:val="24"/>
          <w:szCs w:val="24"/>
        </w:rPr>
        <w:t>е</w:t>
      </w:r>
      <w:r w:rsidR="00B47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67A5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F910F0" w:rsidRPr="00697813">
        <w:rPr>
          <w:rFonts w:ascii="Times New Roman" w:hAnsi="Times New Roman" w:cs="Times New Roman"/>
          <w:b/>
          <w:sz w:val="24"/>
          <w:szCs w:val="24"/>
        </w:rPr>
        <w:t>«</w:t>
      </w:r>
      <w:r w:rsidR="00697813" w:rsidRPr="00697813">
        <w:rPr>
          <w:rFonts w:ascii="Times New Roman" w:hAnsi="Times New Roman" w:cs="Times New Roman"/>
          <w:b/>
          <w:sz w:val="24"/>
          <w:szCs w:val="24"/>
        </w:rPr>
        <w:t>Городское поселение город Ахтубинск Ахтубинского муниципального района Астраханской области</w:t>
      </w:r>
      <w:r w:rsidR="00F910F0" w:rsidRPr="00697813">
        <w:rPr>
          <w:rFonts w:ascii="Times New Roman" w:hAnsi="Times New Roman" w:cs="Times New Roman"/>
          <w:b/>
          <w:sz w:val="24"/>
          <w:szCs w:val="24"/>
        </w:rPr>
        <w:t>»</w:t>
      </w:r>
      <w:r w:rsidR="00B473BD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BA363A">
        <w:rPr>
          <w:rFonts w:ascii="Times New Roman" w:hAnsi="Times New Roman" w:cs="Times New Roman"/>
          <w:b/>
          <w:sz w:val="24"/>
          <w:szCs w:val="24"/>
        </w:rPr>
        <w:t>6</w:t>
      </w:r>
      <w:r w:rsidR="00B473BD">
        <w:rPr>
          <w:rFonts w:ascii="Times New Roman" w:hAnsi="Times New Roman" w:cs="Times New Roman"/>
          <w:b/>
          <w:sz w:val="24"/>
          <w:szCs w:val="24"/>
        </w:rPr>
        <w:t xml:space="preserve"> год и </w:t>
      </w:r>
      <w:r w:rsidR="00CA67A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473BD">
        <w:rPr>
          <w:rFonts w:ascii="Times New Roman" w:hAnsi="Times New Roman" w:cs="Times New Roman"/>
          <w:b/>
          <w:sz w:val="24"/>
          <w:szCs w:val="24"/>
        </w:rPr>
        <w:t>плановый период 202</w:t>
      </w:r>
      <w:r w:rsidR="00BA363A">
        <w:rPr>
          <w:rFonts w:ascii="Times New Roman" w:hAnsi="Times New Roman" w:cs="Times New Roman"/>
          <w:b/>
          <w:sz w:val="24"/>
          <w:szCs w:val="24"/>
        </w:rPr>
        <w:t>7</w:t>
      </w:r>
      <w:r w:rsidR="00B473BD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BA363A">
        <w:rPr>
          <w:rFonts w:ascii="Times New Roman" w:hAnsi="Times New Roman" w:cs="Times New Roman"/>
          <w:b/>
          <w:sz w:val="24"/>
          <w:szCs w:val="24"/>
        </w:rPr>
        <w:t>8</w:t>
      </w:r>
      <w:r w:rsidR="00B473B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CA67A5">
        <w:rPr>
          <w:rFonts w:ascii="Times New Roman" w:hAnsi="Times New Roman" w:cs="Times New Roman"/>
          <w:b/>
          <w:sz w:val="24"/>
          <w:szCs w:val="24"/>
        </w:rPr>
        <w:t>»</w:t>
      </w:r>
      <w:r w:rsidR="00B47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9E7" w:rsidRPr="00A03450">
        <w:rPr>
          <w:rFonts w:ascii="Times New Roman" w:hAnsi="Times New Roman" w:cs="Times New Roman"/>
          <w:b/>
          <w:sz w:val="24"/>
          <w:szCs w:val="24"/>
        </w:rPr>
        <w:t xml:space="preserve">требованиям Положения «О бюджетном процессе в муниципальном образовании </w:t>
      </w:r>
      <w:r w:rsidR="00F910F0">
        <w:rPr>
          <w:rFonts w:ascii="Times New Roman" w:hAnsi="Times New Roman" w:cs="Times New Roman"/>
          <w:b/>
          <w:sz w:val="24"/>
          <w:szCs w:val="24"/>
        </w:rPr>
        <w:t>«</w:t>
      </w:r>
      <w:r w:rsidR="00CC1D42">
        <w:rPr>
          <w:rFonts w:ascii="Times New Roman" w:hAnsi="Times New Roman" w:cs="Times New Roman"/>
          <w:b/>
          <w:sz w:val="24"/>
          <w:szCs w:val="24"/>
        </w:rPr>
        <w:t>Город Ахтубинск</w:t>
      </w:r>
      <w:r w:rsidR="00F910F0">
        <w:rPr>
          <w:rFonts w:ascii="Times New Roman" w:hAnsi="Times New Roman" w:cs="Times New Roman"/>
          <w:b/>
          <w:sz w:val="24"/>
          <w:szCs w:val="24"/>
        </w:rPr>
        <w:t>»</w:t>
      </w:r>
      <w:r w:rsidR="004E29E7" w:rsidRPr="00A034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BBB96D" w14:textId="77777777" w:rsidR="002266E2" w:rsidRPr="00A03450" w:rsidRDefault="002266E2" w:rsidP="00A03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03450" w14:paraId="10BD0BAF" w14:textId="77777777" w:rsidTr="00DF7E2B">
        <w:tc>
          <w:tcPr>
            <w:tcW w:w="4785" w:type="dxa"/>
          </w:tcPr>
          <w:p w14:paraId="7A8BCB0E" w14:textId="247B0E78" w:rsidR="00A03450" w:rsidRPr="00DF7E2B" w:rsidRDefault="00BA363A" w:rsidP="00945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3450" w:rsidRPr="00DF7E2B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14:paraId="5FF9E46D" w14:textId="0F27D199" w:rsidR="00A03450" w:rsidRPr="004063E3" w:rsidRDefault="00A03450" w:rsidP="002266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3E52"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r w:rsidR="002266E2" w:rsidRPr="00C56F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6F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3E52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A36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F75E322" w14:textId="77777777" w:rsidR="00A03450" w:rsidRDefault="00A03450" w:rsidP="00A03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976FC9" w14:textId="715AD27B" w:rsidR="00E11BFD" w:rsidRDefault="00337151" w:rsidP="00E11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151">
        <w:rPr>
          <w:rFonts w:ascii="Times New Roman" w:hAnsi="Times New Roman" w:cs="Times New Roman"/>
          <w:sz w:val="24"/>
          <w:szCs w:val="24"/>
        </w:rPr>
        <w:t xml:space="preserve">Настоящее заключение подготовлено </w:t>
      </w:r>
      <w:r w:rsidR="00E11BFD">
        <w:rPr>
          <w:rFonts w:ascii="Times New Roman" w:hAnsi="Times New Roman" w:cs="Times New Roman"/>
          <w:sz w:val="24"/>
          <w:szCs w:val="24"/>
        </w:rPr>
        <w:t xml:space="preserve">в соответствии с п. 12.2 Положения </w:t>
      </w:r>
      <w:r w:rsidR="00E11BFD" w:rsidRPr="00453F55">
        <w:rPr>
          <w:rFonts w:ascii="Times New Roman" w:hAnsi="Times New Roman" w:cs="Times New Roman"/>
          <w:sz w:val="24"/>
          <w:szCs w:val="24"/>
        </w:rPr>
        <w:t xml:space="preserve">«О бюджетном процессе в муниципальном образовании </w:t>
      </w:r>
      <w:r w:rsidR="00F910F0">
        <w:rPr>
          <w:rFonts w:ascii="Times New Roman" w:hAnsi="Times New Roman" w:cs="Times New Roman"/>
          <w:sz w:val="24"/>
          <w:szCs w:val="24"/>
        </w:rPr>
        <w:t>«</w:t>
      </w:r>
      <w:r w:rsidR="00872647">
        <w:rPr>
          <w:rFonts w:ascii="Times New Roman" w:hAnsi="Times New Roman" w:cs="Times New Roman"/>
          <w:sz w:val="24"/>
          <w:szCs w:val="24"/>
        </w:rPr>
        <w:t>Город Ахтубинск</w:t>
      </w:r>
      <w:r w:rsidR="00F910F0">
        <w:rPr>
          <w:rFonts w:ascii="Times New Roman" w:hAnsi="Times New Roman" w:cs="Times New Roman"/>
          <w:sz w:val="24"/>
          <w:szCs w:val="24"/>
        </w:rPr>
        <w:t>»</w:t>
      </w:r>
      <w:r w:rsidR="00E11BFD">
        <w:rPr>
          <w:rFonts w:ascii="Times New Roman" w:hAnsi="Times New Roman" w:cs="Times New Roman"/>
          <w:sz w:val="24"/>
          <w:szCs w:val="24"/>
        </w:rPr>
        <w:t xml:space="preserve">, принятого Решением Совета МО </w:t>
      </w:r>
      <w:r w:rsidR="00F910F0">
        <w:rPr>
          <w:rFonts w:ascii="Times New Roman" w:hAnsi="Times New Roman" w:cs="Times New Roman"/>
          <w:sz w:val="24"/>
          <w:szCs w:val="24"/>
        </w:rPr>
        <w:t>«</w:t>
      </w:r>
      <w:r w:rsidR="00CC1D42">
        <w:rPr>
          <w:rFonts w:ascii="Times New Roman" w:hAnsi="Times New Roman" w:cs="Times New Roman"/>
          <w:sz w:val="24"/>
          <w:szCs w:val="24"/>
        </w:rPr>
        <w:t>Город Ахтубинск</w:t>
      </w:r>
      <w:r w:rsidR="00F910F0">
        <w:rPr>
          <w:rFonts w:ascii="Times New Roman" w:hAnsi="Times New Roman" w:cs="Times New Roman"/>
          <w:sz w:val="24"/>
          <w:szCs w:val="24"/>
        </w:rPr>
        <w:t>»</w:t>
      </w:r>
      <w:r w:rsidR="00E11BFD">
        <w:rPr>
          <w:rFonts w:ascii="Times New Roman" w:hAnsi="Times New Roman" w:cs="Times New Roman"/>
          <w:sz w:val="24"/>
          <w:szCs w:val="24"/>
        </w:rPr>
        <w:t xml:space="preserve"> 06.07.2016 </w:t>
      </w:r>
      <w:r w:rsidR="00E11BFD" w:rsidRPr="00453F55">
        <w:rPr>
          <w:rFonts w:ascii="Times New Roman" w:hAnsi="Times New Roman" w:cs="Times New Roman"/>
          <w:sz w:val="24"/>
          <w:szCs w:val="24"/>
        </w:rPr>
        <w:t>№147/30</w:t>
      </w:r>
      <w:r w:rsidR="00E11BFD">
        <w:rPr>
          <w:rFonts w:ascii="Times New Roman" w:hAnsi="Times New Roman" w:cs="Times New Roman"/>
          <w:sz w:val="24"/>
          <w:szCs w:val="24"/>
        </w:rPr>
        <w:t xml:space="preserve"> (далее – Положение о бюджетном процессе), Положен</w:t>
      </w:r>
      <w:r w:rsidR="00A02DFB">
        <w:rPr>
          <w:rFonts w:ascii="Times New Roman" w:hAnsi="Times New Roman" w:cs="Times New Roman"/>
          <w:sz w:val="24"/>
          <w:szCs w:val="24"/>
        </w:rPr>
        <w:t xml:space="preserve">ием о Контрольно-счетном органе </w:t>
      </w:r>
      <w:r w:rsidR="00E11BFD">
        <w:rPr>
          <w:rFonts w:ascii="Times New Roman" w:hAnsi="Times New Roman" w:cs="Times New Roman"/>
          <w:sz w:val="24"/>
          <w:szCs w:val="24"/>
        </w:rPr>
        <w:t xml:space="preserve">МО </w:t>
      </w:r>
      <w:r w:rsidR="00F910F0">
        <w:rPr>
          <w:rFonts w:ascii="Times New Roman" w:hAnsi="Times New Roman" w:cs="Times New Roman"/>
          <w:sz w:val="24"/>
          <w:szCs w:val="24"/>
        </w:rPr>
        <w:t>«</w:t>
      </w:r>
      <w:r w:rsidR="00CC1D42">
        <w:rPr>
          <w:rFonts w:ascii="Times New Roman" w:hAnsi="Times New Roman" w:cs="Times New Roman"/>
          <w:sz w:val="24"/>
          <w:szCs w:val="24"/>
        </w:rPr>
        <w:t>Город Ахтубинск</w:t>
      </w:r>
      <w:r w:rsidR="00F910F0">
        <w:rPr>
          <w:rFonts w:ascii="Times New Roman" w:hAnsi="Times New Roman" w:cs="Times New Roman"/>
          <w:sz w:val="24"/>
          <w:szCs w:val="24"/>
        </w:rPr>
        <w:t>»</w:t>
      </w:r>
      <w:r w:rsidR="00E11BFD" w:rsidRPr="00A938CC">
        <w:rPr>
          <w:rFonts w:ascii="Times New Roman" w:hAnsi="Times New Roman" w:cs="Times New Roman"/>
          <w:sz w:val="24"/>
          <w:szCs w:val="24"/>
        </w:rPr>
        <w:t xml:space="preserve">, принятого Решением Совета МО </w:t>
      </w:r>
      <w:r w:rsidR="00F910F0">
        <w:rPr>
          <w:rFonts w:ascii="Times New Roman" w:hAnsi="Times New Roman" w:cs="Times New Roman"/>
          <w:sz w:val="24"/>
          <w:szCs w:val="24"/>
        </w:rPr>
        <w:t>«</w:t>
      </w:r>
      <w:r w:rsidR="00CC1D42">
        <w:rPr>
          <w:rFonts w:ascii="Times New Roman" w:hAnsi="Times New Roman" w:cs="Times New Roman"/>
          <w:sz w:val="24"/>
          <w:szCs w:val="24"/>
        </w:rPr>
        <w:t>Город Ахтубинск</w:t>
      </w:r>
      <w:r w:rsidR="00F910F0">
        <w:rPr>
          <w:rFonts w:ascii="Times New Roman" w:hAnsi="Times New Roman" w:cs="Times New Roman"/>
          <w:sz w:val="24"/>
          <w:szCs w:val="24"/>
        </w:rPr>
        <w:t>»</w:t>
      </w:r>
      <w:r w:rsidR="00E11BFD" w:rsidRPr="00A938CC">
        <w:rPr>
          <w:rFonts w:ascii="Times New Roman" w:hAnsi="Times New Roman" w:cs="Times New Roman"/>
          <w:sz w:val="24"/>
          <w:szCs w:val="24"/>
        </w:rPr>
        <w:t xml:space="preserve"> </w:t>
      </w:r>
      <w:r w:rsidR="00A938CC" w:rsidRPr="00A938CC">
        <w:rPr>
          <w:rFonts w:ascii="Times New Roman" w:hAnsi="Times New Roman" w:cs="Times New Roman"/>
          <w:sz w:val="24"/>
          <w:szCs w:val="24"/>
        </w:rPr>
        <w:t>10.11.2021</w:t>
      </w:r>
      <w:r w:rsidR="00E11BFD" w:rsidRPr="00A938CC">
        <w:rPr>
          <w:rFonts w:ascii="Times New Roman" w:hAnsi="Times New Roman" w:cs="Times New Roman"/>
          <w:sz w:val="24"/>
          <w:szCs w:val="24"/>
        </w:rPr>
        <w:t xml:space="preserve"> № 12</w:t>
      </w:r>
      <w:r w:rsidR="00A938CC" w:rsidRPr="00A938CC">
        <w:rPr>
          <w:rFonts w:ascii="Times New Roman" w:hAnsi="Times New Roman" w:cs="Times New Roman"/>
          <w:sz w:val="24"/>
          <w:szCs w:val="24"/>
        </w:rPr>
        <w:t>5</w:t>
      </w:r>
      <w:r w:rsidR="00E11BFD" w:rsidRPr="00A938CC">
        <w:rPr>
          <w:rFonts w:ascii="Times New Roman" w:hAnsi="Times New Roman" w:cs="Times New Roman"/>
          <w:sz w:val="24"/>
          <w:szCs w:val="24"/>
        </w:rPr>
        <w:t>/</w:t>
      </w:r>
      <w:r w:rsidR="00A938CC" w:rsidRPr="00A938CC">
        <w:rPr>
          <w:rFonts w:ascii="Times New Roman" w:hAnsi="Times New Roman" w:cs="Times New Roman"/>
          <w:sz w:val="24"/>
          <w:szCs w:val="24"/>
        </w:rPr>
        <w:t>32</w:t>
      </w:r>
      <w:r w:rsidR="00E11BFD" w:rsidRPr="00A938CC">
        <w:rPr>
          <w:rFonts w:ascii="Times New Roman" w:hAnsi="Times New Roman" w:cs="Times New Roman"/>
          <w:sz w:val="24"/>
          <w:szCs w:val="24"/>
        </w:rPr>
        <w:t>,</w:t>
      </w:r>
      <w:r w:rsidR="00E11BFD">
        <w:rPr>
          <w:rFonts w:ascii="Times New Roman" w:hAnsi="Times New Roman" w:cs="Times New Roman"/>
          <w:sz w:val="24"/>
          <w:szCs w:val="24"/>
        </w:rPr>
        <w:t xml:space="preserve"> планом работы Контрольно-счетного органа МО </w:t>
      </w:r>
      <w:r w:rsidR="00F910F0">
        <w:rPr>
          <w:rFonts w:ascii="Times New Roman" w:hAnsi="Times New Roman" w:cs="Times New Roman"/>
          <w:sz w:val="24"/>
          <w:szCs w:val="24"/>
        </w:rPr>
        <w:t>«</w:t>
      </w:r>
      <w:r w:rsidR="00CC1D42">
        <w:rPr>
          <w:rFonts w:ascii="Times New Roman" w:hAnsi="Times New Roman" w:cs="Times New Roman"/>
          <w:sz w:val="24"/>
          <w:szCs w:val="24"/>
        </w:rPr>
        <w:t>Город Ахтубинск</w:t>
      </w:r>
      <w:r w:rsidR="00F910F0">
        <w:rPr>
          <w:rFonts w:ascii="Times New Roman" w:hAnsi="Times New Roman" w:cs="Times New Roman"/>
          <w:sz w:val="24"/>
          <w:szCs w:val="24"/>
        </w:rPr>
        <w:t>»</w:t>
      </w:r>
      <w:r w:rsidR="00E11BFD">
        <w:rPr>
          <w:rFonts w:ascii="Times New Roman" w:hAnsi="Times New Roman" w:cs="Times New Roman"/>
          <w:sz w:val="24"/>
          <w:szCs w:val="24"/>
        </w:rPr>
        <w:t xml:space="preserve"> на 202</w:t>
      </w:r>
      <w:r w:rsidR="00BA363A">
        <w:rPr>
          <w:rFonts w:ascii="Times New Roman" w:hAnsi="Times New Roman" w:cs="Times New Roman"/>
          <w:sz w:val="24"/>
          <w:szCs w:val="24"/>
        </w:rPr>
        <w:t>5</w:t>
      </w:r>
      <w:r w:rsidR="00E11BFD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54A84317" w14:textId="77777777" w:rsidR="00AE7D56" w:rsidRPr="00E11BFD" w:rsidRDefault="00453F55" w:rsidP="00E11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BFD">
        <w:rPr>
          <w:rFonts w:ascii="Times New Roman" w:hAnsi="Times New Roman" w:cs="Times New Roman"/>
          <w:b/>
          <w:sz w:val="24"/>
          <w:szCs w:val="24"/>
        </w:rPr>
        <w:t>В ходе проведения экспертно-аналитических мероприятий установлено следующее:</w:t>
      </w:r>
    </w:p>
    <w:p w14:paraId="5622B7B9" w14:textId="36B6E521" w:rsidR="004576B6" w:rsidRPr="007A0AC2" w:rsidRDefault="00453F55" w:rsidP="00E11BFD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841">
        <w:rPr>
          <w:rFonts w:ascii="Times New Roman" w:hAnsi="Times New Roman" w:cs="Times New Roman"/>
          <w:sz w:val="24"/>
          <w:szCs w:val="24"/>
        </w:rPr>
        <w:t>Проект</w:t>
      </w:r>
      <w:r w:rsidRPr="00453F55">
        <w:rPr>
          <w:rFonts w:ascii="Times New Roman" w:hAnsi="Times New Roman" w:cs="Times New Roman"/>
          <w:sz w:val="24"/>
          <w:szCs w:val="24"/>
        </w:rPr>
        <w:t xml:space="preserve"> </w:t>
      </w:r>
      <w:r w:rsidR="00E11BFD">
        <w:rPr>
          <w:rFonts w:ascii="Times New Roman" w:hAnsi="Times New Roman" w:cs="Times New Roman"/>
          <w:sz w:val="24"/>
          <w:szCs w:val="24"/>
        </w:rPr>
        <w:t xml:space="preserve">решения о бюджете МО </w:t>
      </w:r>
      <w:r w:rsidR="00F910F0">
        <w:rPr>
          <w:rFonts w:ascii="Times New Roman" w:hAnsi="Times New Roman" w:cs="Times New Roman"/>
          <w:sz w:val="24"/>
          <w:szCs w:val="24"/>
        </w:rPr>
        <w:t>«Городское поселение город Ахтубинск Ахтубинского муниципального района Астраханской области»</w:t>
      </w:r>
      <w:r w:rsidR="00E11BFD">
        <w:rPr>
          <w:rFonts w:ascii="Times New Roman" w:hAnsi="Times New Roman" w:cs="Times New Roman"/>
          <w:sz w:val="24"/>
          <w:szCs w:val="24"/>
        </w:rPr>
        <w:t xml:space="preserve"> на 202</w:t>
      </w:r>
      <w:r w:rsidR="00BA363A">
        <w:rPr>
          <w:rFonts w:ascii="Times New Roman" w:hAnsi="Times New Roman" w:cs="Times New Roman"/>
          <w:sz w:val="24"/>
          <w:szCs w:val="24"/>
        </w:rPr>
        <w:t>6</w:t>
      </w:r>
      <w:r w:rsidR="00E11BFD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BA363A">
        <w:rPr>
          <w:rFonts w:ascii="Times New Roman" w:hAnsi="Times New Roman" w:cs="Times New Roman"/>
          <w:sz w:val="24"/>
          <w:szCs w:val="24"/>
        </w:rPr>
        <w:t>7</w:t>
      </w:r>
      <w:r w:rsidR="00E11BFD">
        <w:rPr>
          <w:rFonts w:ascii="Times New Roman" w:hAnsi="Times New Roman" w:cs="Times New Roman"/>
          <w:sz w:val="24"/>
          <w:szCs w:val="24"/>
        </w:rPr>
        <w:t xml:space="preserve"> и 202</w:t>
      </w:r>
      <w:r w:rsidR="00BA363A">
        <w:rPr>
          <w:rFonts w:ascii="Times New Roman" w:hAnsi="Times New Roman" w:cs="Times New Roman"/>
          <w:sz w:val="24"/>
          <w:szCs w:val="24"/>
        </w:rPr>
        <w:t>8</w:t>
      </w:r>
      <w:r w:rsidR="00E11BFD">
        <w:rPr>
          <w:rFonts w:ascii="Times New Roman" w:hAnsi="Times New Roman" w:cs="Times New Roman"/>
          <w:sz w:val="24"/>
          <w:szCs w:val="24"/>
        </w:rPr>
        <w:t xml:space="preserve"> </w:t>
      </w:r>
      <w:r w:rsidR="00E11BFD" w:rsidRPr="00873015">
        <w:rPr>
          <w:rFonts w:ascii="Times New Roman" w:hAnsi="Times New Roman" w:cs="Times New Roman"/>
          <w:sz w:val="24"/>
          <w:szCs w:val="24"/>
        </w:rPr>
        <w:t>годов</w:t>
      </w:r>
      <w:r w:rsidR="00E11BFD">
        <w:rPr>
          <w:rFonts w:ascii="Times New Roman" w:hAnsi="Times New Roman" w:cs="Times New Roman"/>
          <w:sz w:val="24"/>
          <w:szCs w:val="24"/>
        </w:rPr>
        <w:t xml:space="preserve"> (далее – Проект) </w:t>
      </w:r>
      <w:r w:rsidRPr="00453F55">
        <w:rPr>
          <w:rFonts w:ascii="Times New Roman" w:hAnsi="Times New Roman" w:cs="Times New Roman"/>
          <w:sz w:val="24"/>
          <w:szCs w:val="24"/>
        </w:rPr>
        <w:t xml:space="preserve">представлен на рассмотрение Совета  муниципального образования </w:t>
      </w:r>
      <w:r w:rsidR="00F910F0">
        <w:rPr>
          <w:rFonts w:ascii="Times New Roman" w:hAnsi="Times New Roman" w:cs="Times New Roman"/>
          <w:sz w:val="24"/>
          <w:szCs w:val="24"/>
        </w:rPr>
        <w:t>«</w:t>
      </w:r>
      <w:r w:rsidR="00754D78">
        <w:rPr>
          <w:rFonts w:ascii="Times New Roman" w:hAnsi="Times New Roman" w:cs="Times New Roman"/>
          <w:sz w:val="24"/>
          <w:szCs w:val="24"/>
        </w:rPr>
        <w:t>Город Ахтубинск</w:t>
      </w:r>
      <w:r w:rsidR="00F910F0">
        <w:rPr>
          <w:rFonts w:ascii="Times New Roman" w:hAnsi="Times New Roman" w:cs="Times New Roman"/>
          <w:sz w:val="24"/>
          <w:szCs w:val="24"/>
        </w:rPr>
        <w:t>»</w:t>
      </w:r>
      <w:r w:rsidRPr="00453F55">
        <w:rPr>
          <w:rFonts w:ascii="Times New Roman" w:hAnsi="Times New Roman" w:cs="Times New Roman"/>
          <w:sz w:val="24"/>
          <w:szCs w:val="24"/>
        </w:rPr>
        <w:t xml:space="preserve"> </w:t>
      </w:r>
      <w:r w:rsidR="009C1450" w:rsidRPr="009C1450">
        <w:rPr>
          <w:rFonts w:ascii="Times New Roman" w:hAnsi="Times New Roman" w:cs="Times New Roman"/>
          <w:sz w:val="24"/>
          <w:szCs w:val="24"/>
        </w:rPr>
        <w:t>1</w:t>
      </w:r>
      <w:r w:rsidR="00BA363A">
        <w:rPr>
          <w:rFonts w:ascii="Times New Roman" w:hAnsi="Times New Roman" w:cs="Times New Roman"/>
          <w:sz w:val="24"/>
          <w:szCs w:val="24"/>
        </w:rPr>
        <w:t>4</w:t>
      </w:r>
      <w:r w:rsidR="00E11BFD">
        <w:rPr>
          <w:rFonts w:ascii="Times New Roman" w:hAnsi="Times New Roman" w:cs="Times New Roman"/>
          <w:sz w:val="24"/>
          <w:szCs w:val="24"/>
        </w:rPr>
        <w:t>.11.202</w:t>
      </w:r>
      <w:r w:rsidR="00BA363A">
        <w:rPr>
          <w:rFonts w:ascii="Times New Roman" w:hAnsi="Times New Roman" w:cs="Times New Roman"/>
          <w:sz w:val="24"/>
          <w:szCs w:val="24"/>
        </w:rPr>
        <w:t>5</w:t>
      </w:r>
      <w:r w:rsidR="00E11BFD">
        <w:rPr>
          <w:rFonts w:ascii="Times New Roman" w:hAnsi="Times New Roman" w:cs="Times New Roman"/>
          <w:sz w:val="24"/>
          <w:szCs w:val="24"/>
        </w:rPr>
        <w:t xml:space="preserve">, </w:t>
      </w:r>
      <w:r w:rsidR="00624E97" w:rsidRPr="007A0AC2">
        <w:rPr>
          <w:rFonts w:ascii="Times New Roman" w:hAnsi="Times New Roman" w:cs="Times New Roman"/>
          <w:sz w:val="24"/>
          <w:szCs w:val="24"/>
        </w:rPr>
        <w:t xml:space="preserve">в </w:t>
      </w:r>
      <w:r w:rsidR="006D2AFD">
        <w:rPr>
          <w:rFonts w:ascii="Times New Roman" w:hAnsi="Times New Roman" w:cs="Times New Roman"/>
          <w:sz w:val="24"/>
          <w:szCs w:val="24"/>
        </w:rPr>
        <w:t>К</w:t>
      </w:r>
      <w:r w:rsidR="004063E3">
        <w:rPr>
          <w:rFonts w:ascii="Times New Roman" w:hAnsi="Times New Roman" w:cs="Times New Roman"/>
          <w:sz w:val="24"/>
          <w:szCs w:val="24"/>
        </w:rPr>
        <w:t xml:space="preserve">онтрольно-счетный орган </w:t>
      </w:r>
      <w:r w:rsidR="00624E97" w:rsidRPr="007A0AC2">
        <w:rPr>
          <w:rFonts w:ascii="Times New Roman" w:hAnsi="Times New Roman" w:cs="Times New Roman"/>
          <w:sz w:val="24"/>
          <w:szCs w:val="24"/>
        </w:rPr>
        <w:t xml:space="preserve">МО </w:t>
      </w:r>
      <w:r w:rsidR="00F910F0">
        <w:rPr>
          <w:rFonts w:ascii="Times New Roman" w:hAnsi="Times New Roman" w:cs="Times New Roman"/>
          <w:sz w:val="24"/>
          <w:szCs w:val="24"/>
        </w:rPr>
        <w:t>«</w:t>
      </w:r>
      <w:r w:rsidR="00CC1D42">
        <w:rPr>
          <w:rFonts w:ascii="Times New Roman" w:hAnsi="Times New Roman" w:cs="Times New Roman"/>
          <w:sz w:val="24"/>
          <w:szCs w:val="24"/>
        </w:rPr>
        <w:t>Город Ахтубинск</w:t>
      </w:r>
      <w:r w:rsidR="00F910F0">
        <w:rPr>
          <w:rFonts w:ascii="Times New Roman" w:hAnsi="Times New Roman" w:cs="Times New Roman"/>
          <w:sz w:val="24"/>
          <w:szCs w:val="24"/>
        </w:rPr>
        <w:t>»</w:t>
      </w:r>
      <w:r w:rsidR="00624E97" w:rsidRPr="007A0AC2">
        <w:rPr>
          <w:rFonts w:ascii="Times New Roman" w:hAnsi="Times New Roman" w:cs="Times New Roman"/>
          <w:sz w:val="24"/>
          <w:szCs w:val="24"/>
        </w:rPr>
        <w:t xml:space="preserve"> для подготовки заключения на соответствие представленных документов и материалов требованиям Положения</w:t>
      </w:r>
      <w:r w:rsidR="00E11BFD">
        <w:rPr>
          <w:rFonts w:ascii="Times New Roman" w:hAnsi="Times New Roman" w:cs="Times New Roman"/>
          <w:sz w:val="24"/>
          <w:szCs w:val="24"/>
        </w:rPr>
        <w:t xml:space="preserve"> – </w:t>
      </w:r>
      <w:r w:rsidR="0019622B">
        <w:rPr>
          <w:rFonts w:ascii="Times New Roman" w:hAnsi="Times New Roman" w:cs="Times New Roman"/>
          <w:sz w:val="24"/>
          <w:szCs w:val="24"/>
        </w:rPr>
        <w:t>1</w:t>
      </w:r>
      <w:r w:rsidR="00BA363A">
        <w:rPr>
          <w:rFonts w:ascii="Times New Roman" w:hAnsi="Times New Roman" w:cs="Times New Roman"/>
          <w:sz w:val="24"/>
          <w:szCs w:val="24"/>
        </w:rPr>
        <w:t>7</w:t>
      </w:r>
      <w:r w:rsidR="00624E97" w:rsidRPr="009C1450">
        <w:rPr>
          <w:rFonts w:ascii="Times New Roman" w:hAnsi="Times New Roman" w:cs="Times New Roman"/>
          <w:sz w:val="24"/>
          <w:szCs w:val="24"/>
        </w:rPr>
        <w:t>.11.20</w:t>
      </w:r>
      <w:r w:rsidR="0019622B">
        <w:rPr>
          <w:rFonts w:ascii="Times New Roman" w:hAnsi="Times New Roman" w:cs="Times New Roman"/>
          <w:sz w:val="24"/>
          <w:szCs w:val="24"/>
        </w:rPr>
        <w:t>2</w:t>
      </w:r>
      <w:r w:rsidR="00BA363A">
        <w:rPr>
          <w:rFonts w:ascii="Times New Roman" w:hAnsi="Times New Roman" w:cs="Times New Roman"/>
          <w:sz w:val="24"/>
          <w:szCs w:val="24"/>
        </w:rPr>
        <w:t>5</w:t>
      </w:r>
      <w:r w:rsidR="00624E97" w:rsidRPr="007A0AC2">
        <w:rPr>
          <w:rFonts w:ascii="Times New Roman" w:hAnsi="Times New Roman" w:cs="Times New Roman"/>
          <w:sz w:val="24"/>
          <w:szCs w:val="24"/>
        </w:rPr>
        <w:t xml:space="preserve">, </w:t>
      </w:r>
      <w:r w:rsidR="006D2AFD">
        <w:rPr>
          <w:rFonts w:ascii="Times New Roman" w:hAnsi="Times New Roman" w:cs="Times New Roman"/>
          <w:sz w:val="24"/>
          <w:szCs w:val="24"/>
        </w:rPr>
        <w:t>без нарушения сроков</w:t>
      </w:r>
      <w:r w:rsidR="00624E97" w:rsidRPr="007A0AC2">
        <w:rPr>
          <w:rFonts w:ascii="Times New Roman" w:hAnsi="Times New Roman" w:cs="Times New Roman"/>
          <w:sz w:val="24"/>
          <w:szCs w:val="24"/>
        </w:rPr>
        <w:t>.</w:t>
      </w:r>
    </w:p>
    <w:p w14:paraId="0CEF2367" w14:textId="7C2E5525" w:rsidR="007E4600" w:rsidRPr="00DF71CF" w:rsidRDefault="00CF54C5" w:rsidP="00DF71CF">
      <w:pPr>
        <w:pStyle w:val="a5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71AA3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DF71CF">
        <w:rPr>
          <w:rFonts w:ascii="Times New Roman" w:hAnsi="Times New Roman" w:cs="Times New Roman"/>
          <w:sz w:val="24"/>
          <w:szCs w:val="24"/>
        </w:rPr>
        <w:t>гл. 11</w:t>
      </w:r>
      <w:r w:rsidR="00671AA3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E11BFD">
        <w:rPr>
          <w:rFonts w:ascii="Times New Roman" w:hAnsi="Times New Roman" w:cs="Times New Roman"/>
          <w:sz w:val="24"/>
          <w:szCs w:val="24"/>
        </w:rPr>
        <w:t>П</w:t>
      </w:r>
      <w:r w:rsidR="00671AA3" w:rsidRPr="00CF54C5">
        <w:rPr>
          <w:rFonts w:ascii="Times New Roman" w:hAnsi="Times New Roman" w:cs="Times New Roman"/>
          <w:sz w:val="24"/>
          <w:szCs w:val="24"/>
        </w:rPr>
        <w:t xml:space="preserve">роект в Совет МО </w:t>
      </w:r>
      <w:r w:rsidR="00F910F0">
        <w:rPr>
          <w:rFonts w:ascii="Times New Roman" w:hAnsi="Times New Roman" w:cs="Times New Roman"/>
          <w:sz w:val="24"/>
          <w:szCs w:val="24"/>
        </w:rPr>
        <w:t>«</w:t>
      </w:r>
      <w:r w:rsidR="00442022">
        <w:rPr>
          <w:rFonts w:ascii="Times New Roman" w:hAnsi="Times New Roman" w:cs="Times New Roman"/>
          <w:sz w:val="24"/>
          <w:szCs w:val="24"/>
        </w:rPr>
        <w:t>Город Ахтубинск</w:t>
      </w:r>
      <w:r w:rsidR="00F910F0">
        <w:rPr>
          <w:rFonts w:ascii="Times New Roman" w:hAnsi="Times New Roman" w:cs="Times New Roman"/>
          <w:sz w:val="24"/>
          <w:szCs w:val="24"/>
        </w:rPr>
        <w:t>»</w:t>
      </w:r>
      <w:r w:rsidR="00671AA3" w:rsidRPr="00CF54C5">
        <w:rPr>
          <w:rFonts w:ascii="Times New Roman" w:hAnsi="Times New Roman" w:cs="Times New Roman"/>
          <w:sz w:val="24"/>
          <w:szCs w:val="24"/>
        </w:rPr>
        <w:t xml:space="preserve"> представл</w:t>
      </w:r>
      <w:r w:rsidR="00DF71CF">
        <w:rPr>
          <w:rFonts w:ascii="Times New Roman" w:hAnsi="Times New Roman" w:cs="Times New Roman"/>
          <w:sz w:val="24"/>
          <w:szCs w:val="24"/>
        </w:rPr>
        <w:t xml:space="preserve">ен </w:t>
      </w:r>
      <w:r w:rsidR="00DF71CF" w:rsidRPr="004A291D">
        <w:rPr>
          <w:rFonts w:ascii="Times New Roman" w:hAnsi="Times New Roman" w:cs="Times New Roman"/>
          <w:sz w:val="24"/>
          <w:szCs w:val="24"/>
        </w:rPr>
        <w:t>в составе следующих документов и материалов</w:t>
      </w:r>
      <w:r w:rsidR="007E4600" w:rsidRPr="00DF71CF">
        <w:rPr>
          <w:rFonts w:ascii="Times New Roman" w:hAnsi="Times New Roman" w:cs="Times New Roman"/>
          <w:sz w:val="24"/>
          <w:szCs w:val="24"/>
        </w:rPr>
        <w:t>:</w:t>
      </w:r>
    </w:p>
    <w:p w14:paraId="4D2DEF2C" w14:textId="77777777" w:rsidR="00CC4774" w:rsidRDefault="00542A40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CC4774">
        <w:rPr>
          <w:color w:val="000000"/>
        </w:rPr>
        <w:t>Заключение по результатам проведения экспертиз</w:t>
      </w:r>
      <w:r w:rsidR="00CC4774" w:rsidRPr="00CC4774">
        <w:rPr>
          <w:color w:val="000000"/>
        </w:rPr>
        <w:t>ы нормативного правового акта</w:t>
      </w:r>
      <w:r w:rsidR="00CC4774">
        <w:rPr>
          <w:color w:val="000000"/>
        </w:rPr>
        <w:t>;</w:t>
      </w:r>
    </w:p>
    <w:p w14:paraId="29AB2BA0" w14:textId="77777777" w:rsidR="00CC4774" w:rsidRDefault="00CC4774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CC4774">
        <w:rPr>
          <w:color w:val="000000"/>
        </w:rPr>
        <w:t>Проект Решения</w:t>
      </w:r>
      <w:r>
        <w:rPr>
          <w:color w:val="000000"/>
        </w:rPr>
        <w:t>;</w:t>
      </w:r>
    </w:p>
    <w:p w14:paraId="26B55EBC" w14:textId="692BFD90" w:rsidR="00CC4774" w:rsidRDefault="00542A40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CC4774">
        <w:rPr>
          <w:color w:val="000000"/>
        </w:rPr>
        <w:t xml:space="preserve">Приложение 1. </w:t>
      </w:r>
      <w:r w:rsidR="00B33120">
        <w:rPr>
          <w:color w:val="000000"/>
        </w:rPr>
        <w:t xml:space="preserve">Прогнозные назначения показателей </w:t>
      </w:r>
      <w:r w:rsidR="003D5FB2">
        <w:rPr>
          <w:color w:val="000000"/>
        </w:rPr>
        <w:t>д</w:t>
      </w:r>
      <w:r w:rsidRPr="00CC4774">
        <w:rPr>
          <w:color w:val="000000"/>
        </w:rPr>
        <w:t>оход</w:t>
      </w:r>
      <w:r w:rsidR="003D5FB2">
        <w:rPr>
          <w:color w:val="000000"/>
        </w:rPr>
        <w:t>ной части бюджета муниципального образования</w:t>
      </w:r>
      <w:r w:rsidRPr="00CC4774">
        <w:rPr>
          <w:color w:val="000000"/>
        </w:rPr>
        <w:t xml:space="preserve">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 w:rsidR="00CC4774">
        <w:rPr>
          <w:color w:val="000000"/>
        </w:rPr>
        <w:t xml:space="preserve"> на 202</w:t>
      </w:r>
      <w:r w:rsidR="00BA363A">
        <w:rPr>
          <w:color w:val="000000"/>
        </w:rPr>
        <w:t>6</w:t>
      </w:r>
      <w:r w:rsidR="00CC4774">
        <w:rPr>
          <w:color w:val="000000"/>
        </w:rPr>
        <w:t xml:space="preserve"> год;</w:t>
      </w:r>
    </w:p>
    <w:p w14:paraId="17002253" w14:textId="11962EB4" w:rsidR="00DC1D05" w:rsidRDefault="00542A40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CC4774">
        <w:rPr>
          <w:color w:val="000000"/>
        </w:rPr>
        <w:t xml:space="preserve">Приложение 1.1. </w:t>
      </w:r>
      <w:r w:rsidR="003D5FB2">
        <w:rPr>
          <w:color w:val="000000"/>
        </w:rPr>
        <w:t>Прогнозные назначения показателей д</w:t>
      </w:r>
      <w:r w:rsidR="003D5FB2" w:rsidRPr="00CC4774">
        <w:rPr>
          <w:color w:val="000000"/>
        </w:rPr>
        <w:t>оход</w:t>
      </w:r>
      <w:r w:rsidR="003D5FB2">
        <w:rPr>
          <w:color w:val="000000"/>
        </w:rPr>
        <w:t>ной части бюджета муниципального образования</w:t>
      </w:r>
      <w:r w:rsidR="003D5FB2" w:rsidRPr="00CC4774">
        <w:rPr>
          <w:color w:val="000000"/>
        </w:rPr>
        <w:t xml:space="preserve">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 w:rsidR="003D5FB2">
        <w:rPr>
          <w:color w:val="000000"/>
        </w:rPr>
        <w:t xml:space="preserve"> на период 202</w:t>
      </w:r>
      <w:r w:rsidR="00BA363A">
        <w:rPr>
          <w:color w:val="000000"/>
        </w:rPr>
        <w:t>7</w:t>
      </w:r>
      <w:r w:rsidR="003D5FB2">
        <w:rPr>
          <w:color w:val="000000"/>
        </w:rPr>
        <w:t>-202</w:t>
      </w:r>
      <w:r w:rsidR="00BA363A">
        <w:rPr>
          <w:color w:val="000000"/>
        </w:rPr>
        <w:t>8</w:t>
      </w:r>
      <w:r w:rsidR="005C36C0">
        <w:rPr>
          <w:color w:val="000000"/>
        </w:rPr>
        <w:t xml:space="preserve"> </w:t>
      </w:r>
      <w:r w:rsidR="003D5FB2">
        <w:rPr>
          <w:color w:val="000000"/>
        </w:rPr>
        <w:t>годов</w:t>
      </w:r>
      <w:r w:rsidR="00CC4774" w:rsidRPr="00CC4774">
        <w:rPr>
          <w:color w:val="000000"/>
        </w:rPr>
        <w:t>;</w:t>
      </w:r>
    </w:p>
    <w:p w14:paraId="7B317D53" w14:textId="5BFCFBF5" w:rsidR="00DC1D05" w:rsidRDefault="00542A40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DC1D05">
        <w:rPr>
          <w:color w:val="000000"/>
        </w:rPr>
        <w:lastRenderedPageBreak/>
        <w:t>Приложение 2</w:t>
      </w:r>
      <w:r w:rsidR="00353186">
        <w:rPr>
          <w:color w:val="000000"/>
        </w:rPr>
        <w:t>.</w:t>
      </w:r>
      <w:r w:rsidRPr="00DC1D05">
        <w:rPr>
          <w:color w:val="000000"/>
        </w:rPr>
        <w:t xml:space="preserve"> Источники внутреннего финансирования дефицита </w:t>
      </w:r>
      <w:r w:rsidR="00353186">
        <w:rPr>
          <w:color w:val="000000"/>
        </w:rPr>
        <w:t>собственного</w:t>
      </w:r>
      <w:r w:rsidR="00353186" w:rsidRPr="00DC1D05">
        <w:rPr>
          <w:color w:val="000000"/>
        </w:rPr>
        <w:t xml:space="preserve"> </w:t>
      </w:r>
      <w:r w:rsidRPr="00DC1D05">
        <w:rPr>
          <w:color w:val="000000"/>
        </w:rPr>
        <w:t xml:space="preserve">бюджета </w:t>
      </w:r>
      <w:r w:rsidR="00353186">
        <w:rPr>
          <w:color w:val="000000"/>
        </w:rPr>
        <w:t>муниципального образования</w:t>
      </w:r>
      <w:r w:rsidR="00DC1D05">
        <w:rPr>
          <w:color w:val="000000"/>
        </w:rPr>
        <w:t xml:space="preserve">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 w:rsidR="00DC1D05">
        <w:rPr>
          <w:color w:val="000000"/>
        </w:rPr>
        <w:t xml:space="preserve"> на 202</w:t>
      </w:r>
      <w:r w:rsidR="00BA363A">
        <w:rPr>
          <w:color w:val="000000"/>
        </w:rPr>
        <w:t>6</w:t>
      </w:r>
      <w:r w:rsidR="00DC1D05">
        <w:rPr>
          <w:color w:val="000000"/>
        </w:rPr>
        <w:t xml:space="preserve"> год;</w:t>
      </w:r>
    </w:p>
    <w:p w14:paraId="34A1DBAE" w14:textId="3004FEF3" w:rsidR="00DC1D05" w:rsidRDefault="00542A40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DC1D05">
        <w:rPr>
          <w:color w:val="000000"/>
        </w:rPr>
        <w:t xml:space="preserve">Приложение 2.1. Источники внутреннего финансирования дефицита </w:t>
      </w:r>
      <w:r w:rsidR="00353186">
        <w:rPr>
          <w:color w:val="000000"/>
        </w:rPr>
        <w:t xml:space="preserve">собственного </w:t>
      </w:r>
      <w:r w:rsidRPr="00DC1D05">
        <w:rPr>
          <w:color w:val="000000"/>
        </w:rPr>
        <w:t xml:space="preserve">бюджета </w:t>
      </w:r>
      <w:r w:rsidR="00353186">
        <w:rPr>
          <w:color w:val="000000"/>
        </w:rPr>
        <w:t>муниципального образования</w:t>
      </w:r>
      <w:r w:rsidRPr="00DC1D05">
        <w:rPr>
          <w:color w:val="000000"/>
        </w:rPr>
        <w:t xml:space="preserve">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 w:rsidR="00DC1D05">
        <w:rPr>
          <w:color w:val="000000"/>
        </w:rPr>
        <w:t xml:space="preserve"> на 202</w:t>
      </w:r>
      <w:r w:rsidR="00BA363A">
        <w:rPr>
          <w:color w:val="000000"/>
        </w:rPr>
        <w:t>7</w:t>
      </w:r>
      <w:r w:rsidR="00DC1D05">
        <w:rPr>
          <w:color w:val="000000"/>
        </w:rPr>
        <w:t>-202</w:t>
      </w:r>
      <w:r w:rsidR="00BA363A">
        <w:rPr>
          <w:color w:val="000000"/>
        </w:rPr>
        <w:t>8</w:t>
      </w:r>
      <w:r w:rsidR="00DC1D05">
        <w:rPr>
          <w:color w:val="000000"/>
        </w:rPr>
        <w:t xml:space="preserve"> гг.;</w:t>
      </w:r>
    </w:p>
    <w:p w14:paraId="407565DF" w14:textId="6CC93265" w:rsidR="00DC1D05" w:rsidRDefault="00542A40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DC1D05">
        <w:rPr>
          <w:color w:val="000000"/>
        </w:rPr>
        <w:t xml:space="preserve">Приложение 3. Распределение бюджетных ассигнований по разделам и подразделам функциональной классификации расходов бюджета </w:t>
      </w:r>
      <w:r w:rsidR="00353186">
        <w:rPr>
          <w:color w:val="000000"/>
        </w:rPr>
        <w:t>муниципального образования</w:t>
      </w:r>
      <w:r w:rsidRPr="00DC1D05">
        <w:rPr>
          <w:color w:val="000000"/>
        </w:rPr>
        <w:t xml:space="preserve">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 w:rsidR="00DC1D05" w:rsidRPr="00DC1D05">
        <w:rPr>
          <w:color w:val="000000"/>
        </w:rPr>
        <w:t xml:space="preserve"> на 202</w:t>
      </w:r>
      <w:r w:rsidR="00BA363A">
        <w:rPr>
          <w:color w:val="000000"/>
        </w:rPr>
        <w:t>6</w:t>
      </w:r>
      <w:r w:rsidR="00DC1D05" w:rsidRPr="00DC1D05">
        <w:rPr>
          <w:color w:val="000000"/>
        </w:rPr>
        <w:t xml:space="preserve"> год;</w:t>
      </w:r>
    </w:p>
    <w:p w14:paraId="72D1F6AC" w14:textId="4C1AA0F5" w:rsidR="00DC1D05" w:rsidRDefault="00542A40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DC1D05">
        <w:rPr>
          <w:color w:val="000000"/>
        </w:rPr>
        <w:t xml:space="preserve">Приложение 3.1. Распределение бюджетных ассигнований по разделам и подразделам функциональной классификации расходов бюджета </w:t>
      </w:r>
      <w:r w:rsidR="00445D42">
        <w:rPr>
          <w:color w:val="000000"/>
        </w:rPr>
        <w:t>муниципального образования</w:t>
      </w:r>
      <w:r w:rsidRPr="00DC1D05">
        <w:rPr>
          <w:color w:val="000000"/>
        </w:rPr>
        <w:t xml:space="preserve">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 w:rsidRPr="00DC1D05">
        <w:rPr>
          <w:color w:val="000000"/>
        </w:rPr>
        <w:t xml:space="preserve"> на пл</w:t>
      </w:r>
      <w:r w:rsidR="00DC1D05" w:rsidRPr="00DC1D05">
        <w:rPr>
          <w:color w:val="000000"/>
        </w:rPr>
        <w:t>ановый период 202</w:t>
      </w:r>
      <w:r w:rsidR="00BA363A">
        <w:rPr>
          <w:color w:val="000000"/>
        </w:rPr>
        <w:t>7</w:t>
      </w:r>
      <w:r w:rsidR="00DC1D05" w:rsidRPr="00DC1D05">
        <w:rPr>
          <w:color w:val="000000"/>
        </w:rPr>
        <w:t xml:space="preserve"> и 202</w:t>
      </w:r>
      <w:r w:rsidR="00BA363A">
        <w:rPr>
          <w:color w:val="000000"/>
        </w:rPr>
        <w:t>8</w:t>
      </w:r>
      <w:r w:rsidR="00DC1D05" w:rsidRPr="00DC1D05">
        <w:rPr>
          <w:color w:val="000000"/>
        </w:rPr>
        <w:t xml:space="preserve"> годов;</w:t>
      </w:r>
    </w:p>
    <w:p w14:paraId="7BF11C71" w14:textId="5899C763" w:rsidR="00DC1D05" w:rsidRDefault="00542A40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DC1D05">
        <w:rPr>
          <w:color w:val="000000"/>
        </w:rPr>
        <w:t xml:space="preserve">Приложение 4.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функциональной классификации расходов бюджета </w:t>
      </w:r>
      <w:r w:rsidR="00445D42">
        <w:rPr>
          <w:color w:val="000000"/>
        </w:rPr>
        <w:t>муниципального образования</w:t>
      </w:r>
      <w:r w:rsidRPr="00DC1D05">
        <w:rPr>
          <w:color w:val="000000"/>
        </w:rPr>
        <w:t xml:space="preserve">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 w:rsidRPr="00DC1D05">
        <w:rPr>
          <w:color w:val="000000"/>
        </w:rPr>
        <w:t xml:space="preserve"> на 202</w:t>
      </w:r>
      <w:r w:rsidR="00BA363A">
        <w:rPr>
          <w:color w:val="000000"/>
        </w:rPr>
        <w:t>6</w:t>
      </w:r>
      <w:r w:rsidRPr="00DC1D05">
        <w:rPr>
          <w:color w:val="000000"/>
        </w:rPr>
        <w:t xml:space="preserve"> год</w:t>
      </w:r>
      <w:r w:rsidR="00DC1D05" w:rsidRPr="00DC1D05">
        <w:rPr>
          <w:color w:val="000000"/>
        </w:rPr>
        <w:t>;</w:t>
      </w:r>
    </w:p>
    <w:p w14:paraId="6BDD13E8" w14:textId="2F51E11C" w:rsidR="00DC1D05" w:rsidRDefault="00542A40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DC1D05">
        <w:rPr>
          <w:color w:val="000000"/>
        </w:rPr>
        <w:t xml:space="preserve">Приложение 4.1.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функциональной классификации расходов бюджета </w:t>
      </w:r>
      <w:r w:rsidR="00445D42">
        <w:rPr>
          <w:color w:val="000000"/>
        </w:rPr>
        <w:t>муниципального образования</w:t>
      </w:r>
      <w:r w:rsidRPr="00DC1D05">
        <w:rPr>
          <w:color w:val="000000"/>
        </w:rPr>
        <w:t xml:space="preserve">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 w:rsidRPr="00DC1D05">
        <w:rPr>
          <w:color w:val="000000"/>
        </w:rPr>
        <w:t xml:space="preserve"> на пл</w:t>
      </w:r>
      <w:r w:rsidR="00DC1D05" w:rsidRPr="00DC1D05">
        <w:rPr>
          <w:color w:val="000000"/>
        </w:rPr>
        <w:t>ановый период 202</w:t>
      </w:r>
      <w:r w:rsidR="00BA363A">
        <w:rPr>
          <w:color w:val="000000"/>
        </w:rPr>
        <w:t>7</w:t>
      </w:r>
      <w:r w:rsidR="00DC1D05" w:rsidRPr="00DC1D05">
        <w:rPr>
          <w:color w:val="000000"/>
        </w:rPr>
        <w:t xml:space="preserve"> и 202</w:t>
      </w:r>
      <w:r w:rsidR="00BA363A">
        <w:rPr>
          <w:color w:val="000000"/>
        </w:rPr>
        <w:t>8</w:t>
      </w:r>
      <w:r w:rsidR="00DC1D05" w:rsidRPr="00DC1D05">
        <w:rPr>
          <w:color w:val="000000"/>
        </w:rPr>
        <w:t xml:space="preserve"> годов;</w:t>
      </w:r>
    </w:p>
    <w:p w14:paraId="1B51AB09" w14:textId="6F67E10A" w:rsidR="00A90AF0" w:rsidRDefault="00542A40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DC1D05">
        <w:rPr>
          <w:color w:val="000000"/>
        </w:rPr>
        <w:t xml:space="preserve">Приложение 5. </w:t>
      </w:r>
      <w:r w:rsidR="00A90AF0">
        <w:rPr>
          <w:color w:val="000000"/>
        </w:rPr>
        <w:t xml:space="preserve">Ведомственная структура расходов бюджета муниципального образования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 w:rsidR="00A90AF0">
        <w:rPr>
          <w:color w:val="000000"/>
        </w:rPr>
        <w:t xml:space="preserve"> на 202</w:t>
      </w:r>
      <w:r w:rsidR="00BA363A">
        <w:rPr>
          <w:color w:val="000000"/>
        </w:rPr>
        <w:t>6</w:t>
      </w:r>
      <w:r w:rsidR="00A90AF0">
        <w:rPr>
          <w:color w:val="000000"/>
        </w:rPr>
        <w:t xml:space="preserve"> год;</w:t>
      </w:r>
    </w:p>
    <w:p w14:paraId="271B4692" w14:textId="75CA1FC9" w:rsidR="00A90AF0" w:rsidRDefault="00A90AF0" w:rsidP="00A90AF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DC1D05">
        <w:rPr>
          <w:color w:val="000000"/>
        </w:rPr>
        <w:t>Приложение 5.</w:t>
      </w:r>
      <w:r>
        <w:rPr>
          <w:color w:val="000000"/>
        </w:rPr>
        <w:t>1.</w:t>
      </w:r>
      <w:r w:rsidRPr="00DC1D05">
        <w:rPr>
          <w:color w:val="000000"/>
        </w:rPr>
        <w:t xml:space="preserve"> </w:t>
      </w:r>
      <w:r>
        <w:rPr>
          <w:color w:val="000000"/>
        </w:rPr>
        <w:t xml:space="preserve">Ведомственная структура расходов бюджета муниципального образования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>
        <w:rPr>
          <w:color w:val="000000"/>
        </w:rPr>
        <w:t xml:space="preserve"> на плановый период 202</w:t>
      </w:r>
      <w:r w:rsidR="00BA363A">
        <w:rPr>
          <w:color w:val="000000"/>
        </w:rPr>
        <w:t>7</w:t>
      </w:r>
      <w:r>
        <w:rPr>
          <w:color w:val="000000"/>
        </w:rPr>
        <w:t xml:space="preserve"> и 202</w:t>
      </w:r>
      <w:r w:rsidR="00BA363A">
        <w:rPr>
          <w:color w:val="000000"/>
        </w:rPr>
        <w:t>8</w:t>
      </w:r>
      <w:r>
        <w:rPr>
          <w:color w:val="000000"/>
        </w:rPr>
        <w:t xml:space="preserve"> годов;</w:t>
      </w:r>
    </w:p>
    <w:p w14:paraId="5C6F21C2" w14:textId="369B6EB2" w:rsidR="00A90AF0" w:rsidRDefault="00A90AF0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Приложение 6.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функциональной классификации</w:t>
      </w:r>
      <w:r w:rsidR="007B6C32">
        <w:rPr>
          <w:color w:val="000000"/>
        </w:rPr>
        <w:t xml:space="preserve"> расходов бюджета муниципального образования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 w:rsidR="007B6C32">
        <w:rPr>
          <w:color w:val="000000"/>
        </w:rPr>
        <w:t xml:space="preserve"> на 202</w:t>
      </w:r>
      <w:r w:rsidR="00BA363A">
        <w:rPr>
          <w:color w:val="000000"/>
        </w:rPr>
        <w:t>6</w:t>
      </w:r>
      <w:r w:rsidR="007B6C32">
        <w:rPr>
          <w:color w:val="000000"/>
        </w:rPr>
        <w:t xml:space="preserve"> год;</w:t>
      </w:r>
    </w:p>
    <w:p w14:paraId="2E6EFDB3" w14:textId="34794588" w:rsidR="007B6C32" w:rsidRDefault="007B6C32" w:rsidP="007B6C32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Приложение 6.1.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функциональной классификации расходов бюджета муниципального образования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>
        <w:rPr>
          <w:color w:val="000000"/>
        </w:rPr>
        <w:t xml:space="preserve"> на плановый период 202</w:t>
      </w:r>
      <w:r w:rsidR="00BA363A">
        <w:rPr>
          <w:color w:val="000000"/>
        </w:rPr>
        <w:t>7</w:t>
      </w:r>
      <w:r>
        <w:rPr>
          <w:color w:val="000000"/>
        </w:rPr>
        <w:t xml:space="preserve"> и 202</w:t>
      </w:r>
      <w:r w:rsidR="00BA363A">
        <w:rPr>
          <w:color w:val="000000"/>
        </w:rPr>
        <w:t>8</w:t>
      </w:r>
      <w:r>
        <w:rPr>
          <w:color w:val="000000"/>
        </w:rPr>
        <w:t xml:space="preserve"> годов;</w:t>
      </w:r>
    </w:p>
    <w:p w14:paraId="730776EB" w14:textId="18A31AA0" w:rsidR="007B6C32" w:rsidRDefault="007B6C32" w:rsidP="007B6C32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Приложение 7. Объемы и распределение иных межбюджетных трансфертов из бюджета муниципального образования «Ахтубинский </w:t>
      </w:r>
      <w:r w:rsidR="003034A6">
        <w:rPr>
          <w:color w:val="000000"/>
        </w:rPr>
        <w:t xml:space="preserve">муниципальный </w:t>
      </w:r>
      <w:r>
        <w:rPr>
          <w:color w:val="000000"/>
        </w:rPr>
        <w:t>район</w:t>
      </w:r>
      <w:r w:rsidR="003034A6">
        <w:rPr>
          <w:color w:val="000000"/>
        </w:rPr>
        <w:t xml:space="preserve"> Астраханской области</w:t>
      </w:r>
      <w:r>
        <w:rPr>
          <w:color w:val="000000"/>
        </w:rPr>
        <w:t>» на 202</w:t>
      </w:r>
      <w:r w:rsidR="00BA363A">
        <w:rPr>
          <w:color w:val="000000"/>
        </w:rPr>
        <w:t>6</w:t>
      </w:r>
      <w:r>
        <w:rPr>
          <w:color w:val="000000"/>
        </w:rPr>
        <w:t xml:space="preserve"> год;</w:t>
      </w:r>
    </w:p>
    <w:p w14:paraId="006A0CBC" w14:textId="48AD18A2" w:rsidR="007B6C32" w:rsidRDefault="007B6C32" w:rsidP="007B6C32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Приложение 7.1. Объемы и распределение иных межбюджетных трансфертов из бюджета муниципального образования «</w:t>
      </w:r>
      <w:r w:rsidR="003034A6">
        <w:rPr>
          <w:color w:val="000000"/>
        </w:rPr>
        <w:t>Ахтубинский муниципальный район Астраханской области</w:t>
      </w:r>
      <w:r>
        <w:rPr>
          <w:color w:val="000000"/>
        </w:rPr>
        <w:t>» на плановый период 202</w:t>
      </w:r>
      <w:r w:rsidR="00BA363A">
        <w:rPr>
          <w:color w:val="000000"/>
        </w:rPr>
        <w:t>7</w:t>
      </w:r>
      <w:r>
        <w:rPr>
          <w:color w:val="000000"/>
        </w:rPr>
        <w:t xml:space="preserve"> и 202</w:t>
      </w:r>
      <w:r w:rsidR="00BA363A">
        <w:rPr>
          <w:color w:val="000000"/>
        </w:rPr>
        <w:t>8</w:t>
      </w:r>
      <w:r>
        <w:rPr>
          <w:color w:val="000000"/>
        </w:rPr>
        <w:t xml:space="preserve"> годов;</w:t>
      </w:r>
    </w:p>
    <w:p w14:paraId="7F774968" w14:textId="3AA82B22" w:rsidR="007B6C32" w:rsidRDefault="007B6C32" w:rsidP="007B6C32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Приложение 8. Объемы и распределение субсидий из бюджета Астраханской области на 202</w:t>
      </w:r>
      <w:r w:rsidR="00BA363A">
        <w:rPr>
          <w:color w:val="000000"/>
        </w:rPr>
        <w:t>6</w:t>
      </w:r>
      <w:r>
        <w:rPr>
          <w:color w:val="000000"/>
        </w:rPr>
        <w:t xml:space="preserve"> год;</w:t>
      </w:r>
    </w:p>
    <w:p w14:paraId="4C3C3ECB" w14:textId="30A202BF" w:rsidR="004E10EC" w:rsidRDefault="004E10EC" w:rsidP="004E10EC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Приложение 8.</w:t>
      </w:r>
      <w:r>
        <w:rPr>
          <w:color w:val="000000"/>
        </w:rPr>
        <w:t>1.</w:t>
      </w:r>
      <w:r>
        <w:rPr>
          <w:color w:val="000000"/>
        </w:rPr>
        <w:t xml:space="preserve"> Объемы и распределение субсидий из бюджета Астраханской области на </w:t>
      </w:r>
      <w:r>
        <w:rPr>
          <w:color w:val="000000"/>
        </w:rPr>
        <w:t xml:space="preserve">плановый период 2027 и </w:t>
      </w:r>
      <w:r>
        <w:rPr>
          <w:color w:val="000000"/>
        </w:rPr>
        <w:t>202</w:t>
      </w:r>
      <w:r>
        <w:rPr>
          <w:color w:val="000000"/>
        </w:rPr>
        <w:t>8</w:t>
      </w:r>
      <w:r>
        <w:rPr>
          <w:color w:val="000000"/>
        </w:rPr>
        <w:t xml:space="preserve"> год;</w:t>
      </w:r>
    </w:p>
    <w:p w14:paraId="4E5CFFD2" w14:textId="62B2F479" w:rsidR="007B6C32" w:rsidRDefault="00965F0F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Приложение 9. Расходы на исполнение публичных нормативных обязательств муниципального образования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>
        <w:rPr>
          <w:color w:val="000000"/>
        </w:rPr>
        <w:t xml:space="preserve"> на 202</w:t>
      </w:r>
      <w:r w:rsidR="00BA363A">
        <w:rPr>
          <w:color w:val="000000"/>
        </w:rPr>
        <w:t>6</w:t>
      </w:r>
      <w:r>
        <w:rPr>
          <w:color w:val="000000"/>
        </w:rPr>
        <w:t xml:space="preserve"> год;</w:t>
      </w:r>
    </w:p>
    <w:p w14:paraId="60CF028A" w14:textId="40D2B913" w:rsidR="00965F0F" w:rsidRDefault="00965F0F" w:rsidP="00965F0F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Приложение 9.1. Расходы на исполнение публичных нормативных обязательств муниципального образования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>
        <w:rPr>
          <w:color w:val="000000"/>
        </w:rPr>
        <w:t xml:space="preserve"> на плановый период 202</w:t>
      </w:r>
      <w:r w:rsidR="00BA363A">
        <w:rPr>
          <w:color w:val="000000"/>
        </w:rPr>
        <w:t>7</w:t>
      </w:r>
      <w:r>
        <w:rPr>
          <w:color w:val="000000"/>
        </w:rPr>
        <w:t xml:space="preserve"> и 202</w:t>
      </w:r>
      <w:r w:rsidR="00BA363A">
        <w:rPr>
          <w:color w:val="000000"/>
        </w:rPr>
        <w:t>8</w:t>
      </w:r>
      <w:r>
        <w:rPr>
          <w:color w:val="000000"/>
        </w:rPr>
        <w:t xml:space="preserve"> годов;</w:t>
      </w:r>
    </w:p>
    <w:p w14:paraId="00A14D84" w14:textId="42C16374" w:rsidR="00965F0F" w:rsidRDefault="00965F0F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Приложение 10.</w:t>
      </w:r>
      <w:r w:rsidR="00807C8D">
        <w:rPr>
          <w:color w:val="000000"/>
        </w:rPr>
        <w:t xml:space="preserve"> Перечень кредитных договоров (соглашений) муниципального образования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 w:rsidR="00807C8D">
        <w:rPr>
          <w:color w:val="000000"/>
        </w:rPr>
        <w:t xml:space="preserve"> подлежащих исполнению в 202</w:t>
      </w:r>
      <w:r w:rsidR="00BA363A">
        <w:rPr>
          <w:color w:val="000000"/>
        </w:rPr>
        <w:t>6</w:t>
      </w:r>
      <w:r w:rsidR="00807C8D">
        <w:rPr>
          <w:color w:val="000000"/>
        </w:rPr>
        <w:t>-202</w:t>
      </w:r>
      <w:r w:rsidR="00BA363A">
        <w:rPr>
          <w:color w:val="000000"/>
        </w:rPr>
        <w:t>8</w:t>
      </w:r>
      <w:r w:rsidR="00807C8D">
        <w:rPr>
          <w:color w:val="000000"/>
        </w:rPr>
        <w:t xml:space="preserve"> годах;</w:t>
      </w:r>
    </w:p>
    <w:p w14:paraId="47276B36" w14:textId="7F05D70B" w:rsidR="00807C8D" w:rsidRDefault="00807C8D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Приложение 11. Программа муниципальных внутренних заимствований муниципального образования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>
        <w:rPr>
          <w:color w:val="000000"/>
        </w:rPr>
        <w:t xml:space="preserve"> на 202</w:t>
      </w:r>
      <w:r w:rsidR="00BA363A">
        <w:rPr>
          <w:color w:val="000000"/>
        </w:rPr>
        <w:t>6</w:t>
      </w:r>
      <w:r>
        <w:rPr>
          <w:color w:val="000000"/>
        </w:rPr>
        <w:t xml:space="preserve"> год;</w:t>
      </w:r>
    </w:p>
    <w:p w14:paraId="4E48E18A" w14:textId="24308DF5" w:rsidR="00807C8D" w:rsidRDefault="00807C8D" w:rsidP="00807C8D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Приложение 11.1. Программа муниципальных внутренних заимствований муниципального образования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>
        <w:rPr>
          <w:color w:val="000000"/>
        </w:rPr>
        <w:t xml:space="preserve"> на 202</w:t>
      </w:r>
      <w:r w:rsidR="00BA363A">
        <w:rPr>
          <w:color w:val="000000"/>
        </w:rPr>
        <w:t>7</w:t>
      </w:r>
      <w:r>
        <w:rPr>
          <w:color w:val="000000"/>
        </w:rPr>
        <w:t>-202</w:t>
      </w:r>
      <w:r w:rsidR="00BA363A">
        <w:rPr>
          <w:color w:val="000000"/>
        </w:rPr>
        <w:t>8</w:t>
      </w:r>
      <w:r>
        <w:rPr>
          <w:color w:val="000000"/>
        </w:rPr>
        <w:t xml:space="preserve"> годы;</w:t>
      </w:r>
    </w:p>
    <w:p w14:paraId="4FAD1159" w14:textId="4C13FD29" w:rsidR="00FE1EE8" w:rsidRDefault="00FE1EE8" w:rsidP="00807C8D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Приложение 12. Расходы на осуществление бюджетных инвестиций в форме капитальных вложений в объекты муницип</w:t>
      </w:r>
      <w:r w:rsidR="00B63DC2">
        <w:rPr>
          <w:color w:val="000000"/>
        </w:rPr>
        <w:t>а</w:t>
      </w:r>
      <w:r>
        <w:rPr>
          <w:color w:val="000000"/>
        </w:rPr>
        <w:t xml:space="preserve">льной </w:t>
      </w:r>
      <w:r w:rsidR="00B63DC2">
        <w:rPr>
          <w:color w:val="000000"/>
        </w:rPr>
        <w:t>собственности муниципального образования «Городское поселение город Ахтубинск Ахтубинского муниципального района Астраханской области» на 202</w:t>
      </w:r>
      <w:r w:rsidR="00BA363A">
        <w:rPr>
          <w:color w:val="000000"/>
        </w:rPr>
        <w:t>6</w:t>
      </w:r>
      <w:r w:rsidR="00284F0D">
        <w:rPr>
          <w:color w:val="000000"/>
        </w:rPr>
        <w:t xml:space="preserve"> </w:t>
      </w:r>
      <w:r w:rsidR="00B63DC2">
        <w:rPr>
          <w:color w:val="000000"/>
        </w:rPr>
        <w:t>г</w:t>
      </w:r>
      <w:r w:rsidR="00284F0D">
        <w:rPr>
          <w:color w:val="000000"/>
        </w:rPr>
        <w:t>од;</w:t>
      </w:r>
    </w:p>
    <w:p w14:paraId="5AA8C16E" w14:textId="6EF73DC6" w:rsidR="00B63DC2" w:rsidRPr="00B63DC2" w:rsidRDefault="00B63DC2" w:rsidP="003B45C5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B63DC2">
        <w:rPr>
          <w:color w:val="000000"/>
        </w:rPr>
        <w:t>Приложение 12.1. Расходы на осуществление бюджетных инвестиций в форме капитальных вложений в объекты муниципальной собственности муниципального образования «Городское поселение город Ахтубинск Ахтубинского муниципального района Астраханской области» на 202</w:t>
      </w:r>
      <w:r w:rsidR="00BA363A">
        <w:rPr>
          <w:color w:val="000000"/>
        </w:rPr>
        <w:t>7</w:t>
      </w:r>
      <w:r w:rsidRPr="00B63DC2">
        <w:rPr>
          <w:color w:val="000000"/>
        </w:rPr>
        <w:t>-202</w:t>
      </w:r>
      <w:r w:rsidR="00BA363A">
        <w:rPr>
          <w:color w:val="000000"/>
        </w:rPr>
        <w:t>8</w:t>
      </w:r>
      <w:r w:rsidR="00751B67">
        <w:rPr>
          <w:color w:val="000000"/>
        </w:rPr>
        <w:t xml:space="preserve"> </w:t>
      </w:r>
      <w:r w:rsidRPr="00B63DC2">
        <w:rPr>
          <w:color w:val="000000"/>
        </w:rPr>
        <w:t>г</w:t>
      </w:r>
      <w:r w:rsidR="00751B67">
        <w:rPr>
          <w:color w:val="000000"/>
        </w:rPr>
        <w:t>оды;</w:t>
      </w:r>
    </w:p>
    <w:p w14:paraId="5D015827" w14:textId="672DB990" w:rsidR="00DC1D05" w:rsidRDefault="00542A40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DC1D05">
        <w:rPr>
          <w:color w:val="000000"/>
        </w:rPr>
        <w:t xml:space="preserve">Верхний предел муниципального внутреннего долга муниципального образования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 w:rsidR="00DC1D05" w:rsidRPr="00DC1D05">
        <w:rPr>
          <w:color w:val="000000"/>
        </w:rPr>
        <w:t>;</w:t>
      </w:r>
    </w:p>
    <w:p w14:paraId="179FB506" w14:textId="77232F0C" w:rsidR="00DC1D05" w:rsidRDefault="00542A40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DC1D05">
        <w:rPr>
          <w:color w:val="000000"/>
        </w:rPr>
        <w:t xml:space="preserve">Ожидаемое исполнение доходной части бюджета </w:t>
      </w:r>
      <w:r w:rsidR="007022D4">
        <w:rPr>
          <w:color w:val="000000"/>
        </w:rPr>
        <w:t>муниципального образования</w:t>
      </w:r>
      <w:r w:rsidRPr="00DC1D05">
        <w:rPr>
          <w:color w:val="000000"/>
        </w:rPr>
        <w:t xml:space="preserve">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 w:rsidRPr="00DC1D05">
        <w:rPr>
          <w:color w:val="000000"/>
        </w:rPr>
        <w:t xml:space="preserve"> за 202</w:t>
      </w:r>
      <w:r w:rsidR="00BA363A">
        <w:rPr>
          <w:color w:val="000000"/>
        </w:rPr>
        <w:t>5</w:t>
      </w:r>
      <w:r w:rsidRPr="00DC1D05">
        <w:rPr>
          <w:color w:val="000000"/>
        </w:rPr>
        <w:t xml:space="preserve"> год</w:t>
      </w:r>
      <w:r w:rsidR="00DC1D05" w:rsidRPr="00DC1D05">
        <w:rPr>
          <w:color w:val="000000"/>
        </w:rPr>
        <w:t>;</w:t>
      </w:r>
    </w:p>
    <w:p w14:paraId="64F06D63" w14:textId="374E46C9" w:rsidR="00DC1D05" w:rsidRDefault="00542A40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DC1D05">
        <w:rPr>
          <w:color w:val="000000"/>
        </w:rPr>
        <w:t xml:space="preserve">Ожидаемое исполнение источников внутреннего финансирования дефицита собственного бюджета </w:t>
      </w:r>
      <w:r w:rsidR="00E0190C">
        <w:rPr>
          <w:color w:val="000000"/>
        </w:rPr>
        <w:t>муниципального образования</w:t>
      </w:r>
      <w:r w:rsidRPr="00DC1D05">
        <w:rPr>
          <w:color w:val="000000"/>
        </w:rPr>
        <w:t xml:space="preserve">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 w:rsidR="00DC1D05" w:rsidRPr="00DC1D05">
        <w:rPr>
          <w:color w:val="000000"/>
        </w:rPr>
        <w:t xml:space="preserve"> за 202</w:t>
      </w:r>
      <w:r w:rsidR="00BA363A">
        <w:rPr>
          <w:color w:val="000000"/>
        </w:rPr>
        <w:t>5</w:t>
      </w:r>
      <w:r w:rsidR="00DC1D05" w:rsidRPr="00DC1D05">
        <w:rPr>
          <w:color w:val="000000"/>
        </w:rPr>
        <w:t xml:space="preserve"> год;</w:t>
      </w:r>
    </w:p>
    <w:p w14:paraId="76A1505E" w14:textId="4BAB6CDC" w:rsidR="00DC1D05" w:rsidRDefault="00542A40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DC1D05">
        <w:rPr>
          <w:color w:val="000000"/>
        </w:rPr>
        <w:t xml:space="preserve">Ожидаемое исполнение бюджета муниципального образования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 w:rsidRPr="00DC1D05">
        <w:rPr>
          <w:color w:val="000000"/>
        </w:rPr>
        <w:t xml:space="preserve"> по разделам и подразделам функциональной классификации расходов бюджетов Российской Федерации за 202</w:t>
      </w:r>
      <w:r w:rsidR="00BA363A">
        <w:rPr>
          <w:color w:val="000000"/>
        </w:rPr>
        <w:t>5</w:t>
      </w:r>
      <w:r w:rsidRPr="00DC1D05">
        <w:rPr>
          <w:color w:val="000000"/>
        </w:rPr>
        <w:t xml:space="preserve"> год</w:t>
      </w:r>
      <w:r w:rsidR="00DC1D05" w:rsidRPr="00DC1D05">
        <w:rPr>
          <w:color w:val="000000"/>
        </w:rPr>
        <w:t>;</w:t>
      </w:r>
    </w:p>
    <w:p w14:paraId="25952B73" w14:textId="54931EBA" w:rsidR="00DC1D05" w:rsidRDefault="00542A40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DC1D05">
        <w:rPr>
          <w:color w:val="000000"/>
        </w:rPr>
        <w:t xml:space="preserve">Реестр источников доходов бюджета </w:t>
      </w:r>
      <w:r w:rsidR="00751B67">
        <w:rPr>
          <w:color w:val="000000"/>
        </w:rPr>
        <w:t>муниципального образования</w:t>
      </w:r>
      <w:r w:rsidRPr="00DC1D05">
        <w:rPr>
          <w:color w:val="000000"/>
        </w:rPr>
        <w:t xml:space="preserve">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 w:rsidRPr="00DC1D05">
        <w:rPr>
          <w:color w:val="000000"/>
        </w:rPr>
        <w:t xml:space="preserve"> на 01.11.202</w:t>
      </w:r>
      <w:r w:rsidR="00BA363A">
        <w:rPr>
          <w:color w:val="000000"/>
        </w:rPr>
        <w:t>5</w:t>
      </w:r>
      <w:r w:rsidRPr="00DC1D05">
        <w:rPr>
          <w:color w:val="000000"/>
        </w:rPr>
        <w:t xml:space="preserve"> год</w:t>
      </w:r>
      <w:r w:rsidR="006B5121">
        <w:rPr>
          <w:color w:val="000000"/>
        </w:rPr>
        <w:t>а</w:t>
      </w:r>
      <w:r w:rsidR="00DC1D05" w:rsidRPr="00DC1D05">
        <w:rPr>
          <w:color w:val="000000"/>
        </w:rPr>
        <w:t>;</w:t>
      </w:r>
    </w:p>
    <w:p w14:paraId="66B093A5" w14:textId="31EE1B5B" w:rsidR="00DC1D05" w:rsidRDefault="00542A40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DC1D05">
        <w:rPr>
          <w:color w:val="000000"/>
        </w:rPr>
        <w:t>Постановление № 1</w:t>
      </w:r>
      <w:r w:rsidR="006A4FD4">
        <w:rPr>
          <w:color w:val="000000"/>
        </w:rPr>
        <w:t>1</w:t>
      </w:r>
      <w:r w:rsidR="00A30BEA">
        <w:rPr>
          <w:color w:val="000000"/>
        </w:rPr>
        <w:t>13</w:t>
      </w:r>
      <w:r w:rsidRPr="00DC1D05">
        <w:rPr>
          <w:color w:val="000000"/>
        </w:rPr>
        <w:t xml:space="preserve"> от </w:t>
      </w:r>
      <w:r w:rsidR="00744C11">
        <w:rPr>
          <w:color w:val="000000"/>
        </w:rPr>
        <w:t>1</w:t>
      </w:r>
      <w:r w:rsidR="00A30BEA">
        <w:rPr>
          <w:color w:val="000000"/>
        </w:rPr>
        <w:t>3</w:t>
      </w:r>
      <w:r w:rsidRPr="00DC1D05">
        <w:rPr>
          <w:color w:val="000000"/>
        </w:rPr>
        <w:t>.11.202</w:t>
      </w:r>
      <w:r w:rsidR="00A30BEA">
        <w:rPr>
          <w:color w:val="000000"/>
        </w:rPr>
        <w:t>5</w:t>
      </w:r>
      <w:r w:rsidRPr="00DC1D05">
        <w:rPr>
          <w:color w:val="000000"/>
        </w:rPr>
        <w:t xml:space="preserve"> «Об основных характеристиках проекта бюджета </w:t>
      </w:r>
      <w:r w:rsidR="00744C11">
        <w:rPr>
          <w:color w:val="000000"/>
        </w:rPr>
        <w:t>муниципального образования</w:t>
      </w:r>
      <w:r w:rsidRPr="00DC1D05">
        <w:rPr>
          <w:color w:val="000000"/>
        </w:rPr>
        <w:t xml:space="preserve">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 w:rsidRPr="00DC1D05">
        <w:rPr>
          <w:color w:val="000000"/>
        </w:rPr>
        <w:t xml:space="preserve"> на 202</w:t>
      </w:r>
      <w:r w:rsidR="00A30BEA">
        <w:rPr>
          <w:color w:val="000000"/>
        </w:rPr>
        <w:t>6</w:t>
      </w:r>
      <w:r w:rsidRPr="00DC1D05">
        <w:rPr>
          <w:color w:val="000000"/>
        </w:rPr>
        <w:t xml:space="preserve"> год и на плановый период 202</w:t>
      </w:r>
      <w:r w:rsidR="00A30BEA">
        <w:rPr>
          <w:color w:val="000000"/>
        </w:rPr>
        <w:t>7</w:t>
      </w:r>
      <w:r w:rsidRPr="00DC1D05">
        <w:rPr>
          <w:color w:val="000000"/>
        </w:rPr>
        <w:t xml:space="preserve"> и 202</w:t>
      </w:r>
      <w:r w:rsidR="00A30BEA">
        <w:rPr>
          <w:color w:val="000000"/>
        </w:rPr>
        <w:t>8</w:t>
      </w:r>
      <w:r w:rsidRPr="00DC1D05">
        <w:rPr>
          <w:color w:val="000000"/>
        </w:rPr>
        <w:t xml:space="preserve"> годов»</w:t>
      </w:r>
      <w:r w:rsidR="00DC1D05" w:rsidRPr="00DC1D05">
        <w:rPr>
          <w:color w:val="000000"/>
        </w:rPr>
        <w:t>;</w:t>
      </w:r>
    </w:p>
    <w:p w14:paraId="3AC7030A" w14:textId="0FEB3019" w:rsidR="00DC1D05" w:rsidRDefault="00542A40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DC1D05">
        <w:rPr>
          <w:color w:val="000000"/>
        </w:rPr>
        <w:t xml:space="preserve">Предварительные итоги социально-экономического развития </w:t>
      </w:r>
      <w:r w:rsidR="009B5F42">
        <w:rPr>
          <w:color w:val="000000"/>
        </w:rPr>
        <w:t>муниципального образования</w:t>
      </w:r>
      <w:r w:rsidRPr="00DC1D05">
        <w:rPr>
          <w:color w:val="000000"/>
        </w:rPr>
        <w:t xml:space="preserve"> </w:t>
      </w:r>
      <w:r w:rsidR="00F910F0">
        <w:rPr>
          <w:color w:val="000000"/>
        </w:rPr>
        <w:t xml:space="preserve">«Город </w:t>
      </w:r>
      <w:r w:rsidR="005E5766">
        <w:rPr>
          <w:color w:val="000000"/>
        </w:rPr>
        <w:t>Ахтубинск</w:t>
      </w:r>
      <w:r w:rsidR="00751B67">
        <w:rPr>
          <w:color w:val="000000"/>
        </w:rPr>
        <w:t>»</w:t>
      </w:r>
      <w:r w:rsidRPr="00DC1D05">
        <w:rPr>
          <w:color w:val="000000"/>
        </w:rPr>
        <w:t xml:space="preserve"> за истекший период</w:t>
      </w:r>
      <w:r w:rsidR="00751B67">
        <w:rPr>
          <w:color w:val="000000"/>
        </w:rPr>
        <w:t xml:space="preserve"> 202</w:t>
      </w:r>
      <w:r w:rsidR="00A30BEA">
        <w:rPr>
          <w:color w:val="000000"/>
        </w:rPr>
        <w:t>5</w:t>
      </w:r>
      <w:r w:rsidR="00751B67">
        <w:rPr>
          <w:color w:val="000000"/>
        </w:rPr>
        <w:t xml:space="preserve"> года</w:t>
      </w:r>
      <w:r w:rsidRPr="00DC1D05">
        <w:rPr>
          <w:color w:val="000000"/>
        </w:rPr>
        <w:t xml:space="preserve"> и ожидаемые итоги социально-экономического развития муниципального образования </w:t>
      </w:r>
      <w:r w:rsidR="00F910F0">
        <w:rPr>
          <w:color w:val="000000"/>
        </w:rPr>
        <w:t xml:space="preserve">«Город </w:t>
      </w:r>
      <w:r w:rsidR="005E5766">
        <w:rPr>
          <w:color w:val="000000"/>
        </w:rPr>
        <w:t>Ахтубинск</w:t>
      </w:r>
      <w:r w:rsidR="00F910F0">
        <w:rPr>
          <w:color w:val="000000"/>
        </w:rPr>
        <w:t>»</w:t>
      </w:r>
      <w:r w:rsidRPr="00DC1D05">
        <w:rPr>
          <w:color w:val="000000"/>
        </w:rPr>
        <w:t xml:space="preserve"> за 202</w:t>
      </w:r>
      <w:r w:rsidR="00A30BEA">
        <w:rPr>
          <w:color w:val="000000"/>
        </w:rPr>
        <w:t>5</w:t>
      </w:r>
      <w:r w:rsidRPr="00DC1D05">
        <w:rPr>
          <w:color w:val="000000"/>
        </w:rPr>
        <w:t xml:space="preserve"> год</w:t>
      </w:r>
      <w:r w:rsidR="00DC1D05" w:rsidRPr="00DC1D05">
        <w:rPr>
          <w:color w:val="000000"/>
        </w:rPr>
        <w:t>;</w:t>
      </w:r>
    </w:p>
    <w:p w14:paraId="04F39BC3" w14:textId="6AD3A35D" w:rsidR="00A30BEA" w:rsidRPr="00F72169" w:rsidRDefault="00A30BEA" w:rsidP="00A30BEA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F72169">
        <w:rPr>
          <w:color w:val="000000"/>
        </w:rPr>
        <w:lastRenderedPageBreak/>
        <w:t>Постановление № 1</w:t>
      </w:r>
      <w:r>
        <w:rPr>
          <w:color w:val="000000"/>
        </w:rPr>
        <w:t>1</w:t>
      </w:r>
      <w:r>
        <w:rPr>
          <w:color w:val="000000"/>
        </w:rPr>
        <w:t>16</w:t>
      </w:r>
      <w:r w:rsidRPr="00F72169">
        <w:rPr>
          <w:color w:val="000000"/>
        </w:rPr>
        <w:t xml:space="preserve"> от 1</w:t>
      </w:r>
      <w:r>
        <w:rPr>
          <w:color w:val="000000"/>
        </w:rPr>
        <w:t>4</w:t>
      </w:r>
      <w:r w:rsidRPr="00F72169">
        <w:rPr>
          <w:color w:val="000000"/>
        </w:rPr>
        <w:t>.11.202</w:t>
      </w:r>
      <w:r>
        <w:rPr>
          <w:color w:val="000000"/>
        </w:rPr>
        <w:t>5</w:t>
      </w:r>
      <w:r w:rsidRPr="00F72169">
        <w:rPr>
          <w:color w:val="000000"/>
        </w:rPr>
        <w:t xml:space="preserve"> «Об </w:t>
      </w:r>
      <w:r>
        <w:rPr>
          <w:color w:val="000000"/>
        </w:rPr>
        <w:t>одобрении прогноза социально-экономического развития муниципального образования</w:t>
      </w:r>
      <w:r w:rsidRPr="00F72169">
        <w:rPr>
          <w:color w:val="000000"/>
        </w:rPr>
        <w:t xml:space="preserve"> «Городское поселение город Ахтубинск Ахтубинского муниципального района Астраханской области» на 202</w:t>
      </w:r>
      <w:r>
        <w:rPr>
          <w:color w:val="000000"/>
        </w:rPr>
        <w:t>6</w:t>
      </w:r>
      <w:r w:rsidRPr="00F72169">
        <w:rPr>
          <w:color w:val="000000"/>
        </w:rPr>
        <w:t xml:space="preserve"> </w:t>
      </w:r>
      <w:r>
        <w:rPr>
          <w:color w:val="000000"/>
        </w:rPr>
        <w:t>-2028 годы</w:t>
      </w:r>
      <w:r w:rsidRPr="00F72169">
        <w:rPr>
          <w:color w:val="000000"/>
        </w:rPr>
        <w:t xml:space="preserve">»; </w:t>
      </w:r>
    </w:p>
    <w:p w14:paraId="7FCC5977" w14:textId="7A696957" w:rsidR="00DC1D05" w:rsidRDefault="009B5F42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DC1D05">
        <w:rPr>
          <w:color w:val="000000"/>
        </w:rPr>
        <w:t xml:space="preserve">Прогноз социально-экономического развития </w:t>
      </w:r>
      <w:r>
        <w:rPr>
          <w:color w:val="000000"/>
        </w:rPr>
        <w:t>муниципального образования</w:t>
      </w:r>
      <w:r w:rsidRPr="00DC1D05">
        <w:rPr>
          <w:color w:val="000000"/>
        </w:rPr>
        <w:t xml:space="preserve"> </w:t>
      </w:r>
      <w:r w:rsidR="00F910F0"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 w:rsidRPr="00DC1D05">
        <w:rPr>
          <w:color w:val="000000"/>
        </w:rPr>
        <w:t xml:space="preserve"> на 202</w:t>
      </w:r>
      <w:r w:rsidR="00A30BEA">
        <w:rPr>
          <w:color w:val="000000"/>
        </w:rPr>
        <w:t>6</w:t>
      </w:r>
      <w:r w:rsidRPr="00DC1D05">
        <w:rPr>
          <w:color w:val="000000"/>
        </w:rPr>
        <w:t>-202</w:t>
      </w:r>
      <w:r w:rsidR="00A30BEA">
        <w:rPr>
          <w:color w:val="000000"/>
        </w:rPr>
        <w:t>8</w:t>
      </w:r>
      <w:r w:rsidRPr="00DC1D05">
        <w:rPr>
          <w:color w:val="000000"/>
        </w:rPr>
        <w:t xml:space="preserve"> годы</w:t>
      </w:r>
      <w:r w:rsidR="00A30BEA">
        <w:rPr>
          <w:color w:val="000000"/>
        </w:rPr>
        <w:t>»</w:t>
      </w:r>
      <w:r w:rsidR="00DC1D05" w:rsidRPr="00DC1D05">
        <w:rPr>
          <w:color w:val="000000"/>
        </w:rPr>
        <w:t>;</w:t>
      </w:r>
    </w:p>
    <w:p w14:paraId="5D912B55" w14:textId="164483D8" w:rsidR="00005DC9" w:rsidRDefault="00005DC9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Справочная информация к прогнозу</w:t>
      </w:r>
      <w:r w:rsidR="00B725CE">
        <w:rPr>
          <w:color w:val="000000"/>
        </w:rPr>
        <w:t xml:space="preserve"> </w:t>
      </w:r>
      <w:r>
        <w:rPr>
          <w:color w:val="000000"/>
        </w:rPr>
        <w:t>социально-</w:t>
      </w:r>
      <w:r w:rsidR="00B725CE">
        <w:rPr>
          <w:color w:val="000000"/>
        </w:rPr>
        <w:t xml:space="preserve">экономического развития муниципального образования </w:t>
      </w:r>
      <w:r w:rsidR="00F910F0">
        <w:rPr>
          <w:color w:val="000000"/>
        </w:rPr>
        <w:t>«</w:t>
      </w:r>
      <w:r w:rsidR="00CC1D42">
        <w:rPr>
          <w:color w:val="000000"/>
        </w:rPr>
        <w:t>Город Ахтубинск</w:t>
      </w:r>
      <w:r w:rsidR="00F910F0">
        <w:rPr>
          <w:color w:val="000000"/>
        </w:rPr>
        <w:t>»</w:t>
      </w:r>
      <w:r w:rsidR="00B725CE">
        <w:rPr>
          <w:color w:val="000000"/>
        </w:rPr>
        <w:t xml:space="preserve"> на 202</w:t>
      </w:r>
      <w:r w:rsidR="00A30BEA">
        <w:rPr>
          <w:color w:val="000000"/>
        </w:rPr>
        <w:t>6</w:t>
      </w:r>
      <w:r w:rsidR="00B725CE">
        <w:rPr>
          <w:color w:val="000000"/>
        </w:rPr>
        <w:t>-202</w:t>
      </w:r>
      <w:r w:rsidR="00A30BEA">
        <w:rPr>
          <w:color w:val="000000"/>
        </w:rPr>
        <w:t>8</w:t>
      </w:r>
      <w:r w:rsidR="00B725CE">
        <w:rPr>
          <w:color w:val="000000"/>
        </w:rPr>
        <w:t xml:space="preserve"> годы о планируемых (необходимых) объемах финансовых средств на реализацию муниципальных программ муниципального образования </w:t>
      </w:r>
      <w:r w:rsidR="00F910F0">
        <w:rPr>
          <w:color w:val="000000"/>
        </w:rPr>
        <w:t>«</w:t>
      </w:r>
      <w:r w:rsidR="00CC1D42">
        <w:rPr>
          <w:color w:val="000000"/>
        </w:rPr>
        <w:t>Город Ахтубинск</w:t>
      </w:r>
      <w:r w:rsidR="00F910F0">
        <w:rPr>
          <w:color w:val="000000"/>
        </w:rPr>
        <w:t>»</w:t>
      </w:r>
      <w:r w:rsidR="00B725CE">
        <w:rPr>
          <w:color w:val="000000"/>
        </w:rPr>
        <w:t xml:space="preserve"> на 202</w:t>
      </w:r>
      <w:r w:rsidR="00A30BEA">
        <w:rPr>
          <w:color w:val="000000"/>
        </w:rPr>
        <w:t>6</w:t>
      </w:r>
      <w:r w:rsidR="00B725CE">
        <w:rPr>
          <w:color w:val="000000"/>
        </w:rPr>
        <w:t xml:space="preserve"> год и на плановый период 202</w:t>
      </w:r>
      <w:r w:rsidR="00A30BEA">
        <w:rPr>
          <w:color w:val="000000"/>
        </w:rPr>
        <w:t>7</w:t>
      </w:r>
      <w:r w:rsidR="00B725CE">
        <w:rPr>
          <w:color w:val="000000"/>
        </w:rPr>
        <w:t xml:space="preserve"> и 202</w:t>
      </w:r>
      <w:r w:rsidR="00A30BEA">
        <w:rPr>
          <w:color w:val="000000"/>
        </w:rPr>
        <w:t>8</w:t>
      </w:r>
      <w:r w:rsidR="00B725CE">
        <w:rPr>
          <w:color w:val="000000"/>
        </w:rPr>
        <w:t xml:space="preserve"> годов;</w:t>
      </w:r>
    </w:p>
    <w:p w14:paraId="47A5E644" w14:textId="77777777" w:rsidR="00A30BEA" w:rsidRDefault="00A30BEA" w:rsidP="00A30BEA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DC1D05">
        <w:rPr>
          <w:color w:val="000000"/>
        </w:rPr>
        <w:t xml:space="preserve">Паспорта муниципальных программ </w:t>
      </w:r>
      <w:r>
        <w:rPr>
          <w:color w:val="000000"/>
        </w:rPr>
        <w:t>муниципального образования</w:t>
      </w:r>
      <w:r w:rsidRPr="00DC1D05">
        <w:rPr>
          <w:color w:val="000000"/>
        </w:rPr>
        <w:t xml:space="preserve"> </w:t>
      </w:r>
      <w:r>
        <w:rPr>
          <w:color w:val="000000"/>
        </w:rPr>
        <w:t>«Город Ахтубинск»;</w:t>
      </w:r>
    </w:p>
    <w:p w14:paraId="25383485" w14:textId="447D313C" w:rsidR="00DC1D05" w:rsidRDefault="00A30BEA" w:rsidP="00542A4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</w:t>
      </w:r>
      <w:r w:rsidR="00542A40" w:rsidRPr="00DC1D05">
        <w:rPr>
          <w:color w:val="000000"/>
        </w:rPr>
        <w:t xml:space="preserve">аспоряжение № </w:t>
      </w:r>
      <w:r>
        <w:rPr>
          <w:color w:val="000000"/>
        </w:rPr>
        <w:t>563</w:t>
      </w:r>
      <w:r w:rsidR="00C33460">
        <w:rPr>
          <w:color w:val="000000"/>
        </w:rPr>
        <w:t>-р</w:t>
      </w:r>
      <w:r w:rsidR="00542A40" w:rsidRPr="00DC1D05">
        <w:rPr>
          <w:color w:val="000000"/>
        </w:rPr>
        <w:t xml:space="preserve"> от </w:t>
      </w:r>
      <w:r>
        <w:rPr>
          <w:color w:val="000000"/>
        </w:rPr>
        <w:t>29</w:t>
      </w:r>
      <w:r w:rsidR="00751B67">
        <w:rPr>
          <w:color w:val="000000"/>
        </w:rPr>
        <w:t>.0</w:t>
      </w:r>
      <w:r>
        <w:rPr>
          <w:color w:val="000000"/>
        </w:rPr>
        <w:t>7</w:t>
      </w:r>
      <w:r w:rsidR="00751B67">
        <w:rPr>
          <w:color w:val="000000"/>
        </w:rPr>
        <w:t>.202</w:t>
      </w:r>
      <w:r>
        <w:rPr>
          <w:color w:val="000000"/>
        </w:rPr>
        <w:t>5</w:t>
      </w:r>
      <w:r w:rsidR="00542A40" w:rsidRPr="00DC1D05">
        <w:rPr>
          <w:color w:val="000000"/>
        </w:rPr>
        <w:t xml:space="preserve"> «Об утверждении Перечня муниципальных программ муниципального образования «</w:t>
      </w:r>
      <w:r w:rsidR="00CC1D42">
        <w:rPr>
          <w:color w:val="000000"/>
        </w:rPr>
        <w:t>Городское поселение город Ахтубинск Ахтубинского муниципального района Астраханской области»</w:t>
      </w:r>
      <w:r w:rsidR="00542A40" w:rsidRPr="00DC1D05">
        <w:rPr>
          <w:color w:val="000000"/>
        </w:rPr>
        <w:t xml:space="preserve"> на 202</w:t>
      </w:r>
      <w:r w:rsidR="00187881">
        <w:rPr>
          <w:color w:val="000000"/>
        </w:rPr>
        <w:t>6</w:t>
      </w:r>
      <w:r w:rsidR="00542A40" w:rsidRPr="00DC1D05">
        <w:rPr>
          <w:color w:val="000000"/>
        </w:rPr>
        <w:t xml:space="preserve"> год и плановый период 202</w:t>
      </w:r>
      <w:r w:rsidR="00187881">
        <w:rPr>
          <w:color w:val="000000"/>
        </w:rPr>
        <w:t>7</w:t>
      </w:r>
      <w:r w:rsidR="00542A40" w:rsidRPr="00DC1D05">
        <w:rPr>
          <w:color w:val="000000"/>
        </w:rPr>
        <w:t>-202</w:t>
      </w:r>
      <w:r w:rsidR="00187881">
        <w:rPr>
          <w:color w:val="000000"/>
        </w:rPr>
        <w:t>8</w:t>
      </w:r>
      <w:r w:rsidR="00542A40" w:rsidRPr="00DC1D05">
        <w:rPr>
          <w:color w:val="000000"/>
        </w:rPr>
        <w:t xml:space="preserve"> годов»</w:t>
      </w:r>
      <w:r w:rsidR="00DC1D05" w:rsidRPr="00DC1D05">
        <w:rPr>
          <w:color w:val="000000"/>
        </w:rPr>
        <w:t>;</w:t>
      </w:r>
    </w:p>
    <w:p w14:paraId="20153076" w14:textId="77777777" w:rsidR="00BA363A" w:rsidRDefault="00BA363A" w:rsidP="00BA363A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CC4774">
        <w:rPr>
          <w:color w:val="000000"/>
        </w:rPr>
        <w:t xml:space="preserve">Пояснительная записка к проекту бюджета </w:t>
      </w:r>
      <w:r>
        <w:rPr>
          <w:color w:val="000000"/>
        </w:rPr>
        <w:t>муниципального образования</w:t>
      </w:r>
      <w:r w:rsidRPr="00CC4774">
        <w:rPr>
          <w:color w:val="000000"/>
        </w:rPr>
        <w:t xml:space="preserve"> </w:t>
      </w:r>
      <w:r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 w:rsidRPr="00CC4774">
        <w:rPr>
          <w:color w:val="000000"/>
        </w:rPr>
        <w:t xml:space="preserve"> на 202</w:t>
      </w:r>
      <w:r>
        <w:rPr>
          <w:color w:val="000000"/>
        </w:rPr>
        <w:t>6</w:t>
      </w:r>
      <w:r w:rsidRPr="00CC4774">
        <w:rPr>
          <w:color w:val="000000"/>
        </w:rPr>
        <w:t xml:space="preserve"> год и на плановый период 202</w:t>
      </w:r>
      <w:r>
        <w:rPr>
          <w:color w:val="000000"/>
        </w:rPr>
        <w:t>7</w:t>
      </w:r>
      <w:r w:rsidRPr="00CC4774">
        <w:rPr>
          <w:color w:val="000000"/>
        </w:rPr>
        <w:t xml:space="preserve"> и 202</w:t>
      </w:r>
      <w:r>
        <w:rPr>
          <w:color w:val="000000"/>
        </w:rPr>
        <w:t>8</w:t>
      </w:r>
      <w:r w:rsidRPr="00CC4774">
        <w:rPr>
          <w:color w:val="000000"/>
        </w:rPr>
        <w:t xml:space="preserve"> годов;</w:t>
      </w:r>
    </w:p>
    <w:p w14:paraId="38EABB6C" w14:textId="77777777" w:rsidR="00187881" w:rsidRDefault="00187881" w:rsidP="00187881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Постановление № 1117 от 14.11.2025 «Об основных направлениях бюджетной и налоговой политике муниципального образования </w:t>
      </w:r>
      <w:r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 w:rsidRPr="00CC4774">
        <w:rPr>
          <w:color w:val="000000"/>
        </w:rPr>
        <w:t xml:space="preserve"> на 202</w:t>
      </w:r>
      <w:r>
        <w:rPr>
          <w:color w:val="000000"/>
        </w:rPr>
        <w:t>6</w:t>
      </w:r>
      <w:r w:rsidRPr="00CC4774">
        <w:rPr>
          <w:color w:val="000000"/>
        </w:rPr>
        <w:t xml:space="preserve"> год и на плановый период 202</w:t>
      </w:r>
      <w:r>
        <w:rPr>
          <w:color w:val="000000"/>
        </w:rPr>
        <w:t>7</w:t>
      </w:r>
      <w:r w:rsidRPr="00CC4774">
        <w:rPr>
          <w:color w:val="000000"/>
        </w:rPr>
        <w:t xml:space="preserve"> и 202</w:t>
      </w:r>
      <w:r>
        <w:rPr>
          <w:color w:val="000000"/>
        </w:rPr>
        <w:t>8</w:t>
      </w:r>
      <w:r w:rsidRPr="00CC4774">
        <w:rPr>
          <w:color w:val="000000"/>
        </w:rPr>
        <w:t xml:space="preserve"> годов;</w:t>
      </w:r>
    </w:p>
    <w:p w14:paraId="229270EE" w14:textId="43DB8074" w:rsidR="00187881" w:rsidRDefault="00187881" w:rsidP="00187881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Основные направления бюджетной и налоговой политики муниципального образования </w:t>
      </w:r>
      <w:r>
        <w:rPr>
          <w:color w:val="000000"/>
        </w:rPr>
        <w:t>«Городское поселение город Ахтубинск Ахтубинского муниципального района Астраханской области»</w:t>
      </w:r>
      <w:r w:rsidRPr="00CC4774">
        <w:rPr>
          <w:color w:val="000000"/>
        </w:rPr>
        <w:t xml:space="preserve"> на 202</w:t>
      </w:r>
      <w:r>
        <w:rPr>
          <w:color w:val="000000"/>
        </w:rPr>
        <w:t>6</w:t>
      </w:r>
      <w:r w:rsidRPr="00CC4774">
        <w:rPr>
          <w:color w:val="000000"/>
        </w:rPr>
        <w:t xml:space="preserve"> год и на плановый период 202</w:t>
      </w:r>
      <w:r>
        <w:rPr>
          <w:color w:val="000000"/>
        </w:rPr>
        <w:t>7</w:t>
      </w:r>
      <w:r w:rsidRPr="00CC4774">
        <w:rPr>
          <w:color w:val="000000"/>
        </w:rPr>
        <w:t xml:space="preserve"> и 202</w:t>
      </w:r>
      <w:r>
        <w:rPr>
          <w:color w:val="000000"/>
        </w:rPr>
        <w:t>8</w:t>
      </w:r>
      <w:r w:rsidRPr="00CC4774">
        <w:rPr>
          <w:color w:val="000000"/>
        </w:rPr>
        <w:t xml:space="preserve"> годов</w:t>
      </w:r>
      <w:r w:rsidR="00F15C1C">
        <w:rPr>
          <w:color w:val="000000"/>
        </w:rPr>
        <w:t>.</w:t>
      </w:r>
    </w:p>
    <w:p w14:paraId="7D437610" w14:textId="77777777" w:rsidR="00BA363A" w:rsidRPr="00DC1D05" w:rsidRDefault="00BA363A" w:rsidP="00BA363A">
      <w:pPr>
        <w:pStyle w:val="a7"/>
        <w:spacing w:before="0" w:beforeAutospacing="0" w:after="0" w:afterAutospacing="0"/>
        <w:ind w:left="720"/>
        <w:jc w:val="both"/>
        <w:rPr>
          <w:color w:val="000000"/>
        </w:rPr>
      </w:pPr>
    </w:p>
    <w:p w14:paraId="5680F417" w14:textId="77777777" w:rsidR="00314762" w:rsidRDefault="00314762" w:rsidP="00961F0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10507" w14:textId="77777777" w:rsidR="00EC645F" w:rsidRPr="00DF71CF" w:rsidRDefault="00EC645F" w:rsidP="00961F0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1CF">
        <w:rPr>
          <w:rFonts w:ascii="Times New Roman" w:hAnsi="Times New Roman" w:cs="Times New Roman"/>
          <w:b/>
          <w:sz w:val="24"/>
          <w:szCs w:val="24"/>
        </w:rPr>
        <w:t xml:space="preserve">Выводы и </w:t>
      </w:r>
      <w:r w:rsidR="005D567E" w:rsidRPr="00DF71CF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14:paraId="09CA9BE3" w14:textId="7424E22E" w:rsidR="00C92FE3" w:rsidRPr="00C60B35" w:rsidRDefault="00C92FE3" w:rsidP="00961F09">
      <w:pPr>
        <w:pStyle w:val="a5"/>
        <w:numPr>
          <w:ilvl w:val="0"/>
          <w:numId w:val="1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0B35">
        <w:rPr>
          <w:rFonts w:ascii="Times New Roman" w:hAnsi="Times New Roman" w:cs="Times New Roman"/>
          <w:sz w:val="24"/>
          <w:szCs w:val="24"/>
        </w:rPr>
        <w:t xml:space="preserve">В Контрольно-счетный орган </w:t>
      </w:r>
      <w:r w:rsidR="004A1B1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60B35">
        <w:rPr>
          <w:rFonts w:ascii="Times New Roman" w:hAnsi="Times New Roman" w:cs="Times New Roman"/>
          <w:sz w:val="24"/>
          <w:szCs w:val="24"/>
        </w:rPr>
        <w:t xml:space="preserve"> </w:t>
      </w:r>
      <w:r w:rsidR="00F910F0">
        <w:rPr>
          <w:rFonts w:ascii="Times New Roman" w:hAnsi="Times New Roman" w:cs="Times New Roman"/>
          <w:sz w:val="24"/>
          <w:szCs w:val="24"/>
        </w:rPr>
        <w:t>«</w:t>
      </w:r>
      <w:r w:rsidR="005E5766">
        <w:rPr>
          <w:rFonts w:ascii="Times New Roman" w:hAnsi="Times New Roman" w:cs="Times New Roman"/>
          <w:sz w:val="24"/>
          <w:szCs w:val="24"/>
        </w:rPr>
        <w:t>Город Ахтубинск</w:t>
      </w:r>
      <w:r w:rsidR="00F910F0">
        <w:rPr>
          <w:rFonts w:ascii="Times New Roman" w:hAnsi="Times New Roman" w:cs="Times New Roman"/>
          <w:sz w:val="24"/>
          <w:szCs w:val="24"/>
        </w:rPr>
        <w:t>»</w:t>
      </w:r>
      <w:r w:rsidRPr="00C60B35">
        <w:rPr>
          <w:rFonts w:ascii="Times New Roman" w:hAnsi="Times New Roman" w:cs="Times New Roman"/>
          <w:sz w:val="24"/>
          <w:szCs w:val="24"/>
        </w:rPr>
        <w:t xml:space="preserve"> </w:t>
      </w:r>
      <w:r w:rsidR="009C253F" w:rsidRPr="00C60B35">
        <w:rPr>
          <w:rFonts w:ascii="Times New Roman" w:hAnsi="Times New Roman" w:cs="Times New Roman"/>
          <w:sz w:val="24"/>
          <w:szCs w:val="24"/>
        </w:rPr>
        <w:t>проект решения</w:t>
      </w:r>
      <w:r w:rsidR="00EE005A" w:rsidRPr="00C60B35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122D6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EE005A" w:rsidRPr="00C60B35">
        <w:rPr>
          <w:rFonts w:ascii="Times New Roman" w:hAnsi="Times New Roman" w:cs="Times New Roman"/>
          <w:sz w:val="24"/>
          <w:szCs w:val="24"/>
        </w:rPr>
        <w:t xml:space="preserve"> </w:t>
      </w:r>
      <w:r w:rsidR="00F910F0">
        <w:rPr>
          <w:rFonts w:ascii="Times New Roman" w:hAnsi="Times New Roman" w:cs="Times New Roman"/>
          <w:sz w:val="24"/>
          <w:szCs w:val="24"/>
        </w:rPr>
        <w:t>«Город</w:t>
      </w:r>
      <w:r w:rsidR="00754D78">
        <w:rPr>
          <w:rFonts w:ascii="Times New Roman" w:hAnsi="Times New Roman" w:cs="Times New Roman"/>
          <w:sz w:val="24"/>
          <w:szCs w:val="24"/>
        </w:rPr>
        <w:t xml:space="preserve">ское поселение город </w:t>
      </w:r>
      <w:r w:rsidR="00F910F0">
        <w:rPr>
          <w:rFonts w:ascii="Times New Roman" w:hAnsi="Times New Roman" w:cs="Times New Roman"/>
          <w:sz w:val="24"/>
          <w:szCs w:val="24"/>
        </w:rPr>
        <w:t xml:space="preserve"> </w:t>
      </w:r>
      <w:r w:rsidR="005E5766">
        <w:rPr>
          <w:rFonts w:ascii="Times New Roman" w:hAnsi="Times New Roman" w:cs="Times New Roman"/>
          <w:sz w:val="24"/>
          <w:szCs w:val="24"/>
        </w:rPr>
        <w:t>Ахтубинск</w:t>
      </w:r>
      <w:r w:rsidR="00754D78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</w:t>
      </w:r>
      <w:r w:rsidR="00F910F0">
        <w:rPr>
          <w:rFonts w:ascii="Times New Roman" w:hAnsi="Times New Roman" w:cs="Times New Roman"/>
          <w:sz w:val="24"/>
          <w:szCs w:val="24"/>
        </w:rPr>
        <w:t>»</w:t>
      </w:r>
      <w:r w:rsidR="00EE005A" w:rsidRPr="00C60B35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122D6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EE005A" w:rsidRPr="00C60B35">
        <w:rPr>
          <w:rFonts w:ascii="Times New Roman" w:hAnsi="Times New Roman" w:cs="Times New Roman"/>
          <w:sz w:val="24"/>
          <w:szCs w:val="24"/>
        </w:rPr>
        <w:t xml:space="preserve"> </w:t>
      </w:r>
      <w:r w:rsidR="00F910F0">
        <w:rPr>
          <w:rFonts w:ascii="Times New Roman" w:hAnsi="Times New Roman" w:cs="Times New Roman"/>
          <w:sz w:val="24"/>
          <w:szCs w:val="24"/>
        </w:rPr>
        <w:t>«Город</w:t>
      </w:r>
      <w:r w:rsidR="00754D78">
        <w:rPr>
          <w:rFonts w:ascii="Times New Roman" w:hAnsi="Times New Roman" w:cs="Times New Roman"/>
          <w:sz w:val="24"/>
          <w:szCs w:val="24"/>
        </w:rPr>
        <w:t xml:space="preserve">ское поселение город </w:t>
      </w:r>
      <w:r w:rsidR="00F910F0">
        <w:rPr>
          <w:rFonts w:ascii="Times New Roman" w:hAnsi="Times New Roman" w:cs="Times New Roman"/>
          <w:sz w:val="24"/>
          <w:szCs w:val="24"/>
        </w:rPr>
        <w:t xml:space="preserve"> </w:t>
      </w:r>
      <w:r w:rsidR="009C253F">
        <w:rPr>
          <w:rFonts w:ascii="Times New Roman" w:hAnsi="Times New Roman" w:cs="Times New Roman"/>
          <w:sz w:val="24"/>
          <w:szCs w:val="24"/>
        </w:rPr>
        <w:t>Ахтубинск</w:t>
      </w:r>
      <w:r w:rsidR="00754D78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</w:t>
      </w:r>
      <w:r w:rsidR="00F910F0">
        <w:rPr>
          <w:rFonts w:ascii="Times New Roman" w:hAnsi="Times New Roman" w:cs="Times New Roman"/>
          <w:sz w:val="24"/>
          <w:szCs w:val="24"/>
        </w:rPr>
        <w:t>»</w:t>
      </w:r>
      <w:r w:rsidR="00EE005A" w:rsidRPr="00C60B35">
        <w:rPr>
          <w:rFonts w:ascii="Times New Roman" w:hAnsi="Times New Roman" w:cs="Times New Roman"/>
          <w:sz w:val="24"/>
          <w:szCs w:val="24"/>
        </w:rPr>
        <w:t xml:space="preserve"> на 202</w:t>
      </w:r>
      <w:r w:rsidR="00F15C1C">
        <w:rPr>
          <w:rFonts w:ascii="Times New Roman" w:hAnsi="Times New Roman" w:cs="Times New Roman"/>
          <w:sz w:val="24"/>
          <w:szCs w:val="24"/>
        </w:rPr>
        <w:t>6</w:t>
      </w:r>
      <w:r w:rsidR="00EE005A" w:rsidRPr="00C60B35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F15C1C">
        <w:rPr>
          <w:rFonts w:ascii="Times New Roman" w:hAnsi="Times New Roman" w:cs="Times New Roman"/>
          <w:sz w:val="24"/>
          <w:szCs w:val="24"/>
        </w:rPr>
        <w:t>7</w:t>
      </w:r>
      <w:r w:rsidR="00EE005A" w:rsidRPr="00C60B35">
        <w:rPr>
          <w:rFonts w:ascii="Times New Roman" w:hAnsi="Times New Roman" w:cs="Times New Roman"/>
          <w:sz w:val="24"/>
          <w:szCs w:val="24"/>
        </w:rPr>
        <w:t xml:space="preserve"> и 202</w:t>
      </w:r>
      <w:r w:rsidR="00F15C1C">
        <w:rPr>
          <w:rFonts w:ascii="Times New Roman" w:hAnsi="Times New Roman" w:cs="Times New Roman"/>
          <w:sz w:val="24"/>
          <w:szCs w:val="24"/>
        </w:rPr>
        <w:t>8</w:t>
      </w:r>
      <w:r w:rsidR="00EE005A" w:rsidRPr="00C60B35">
        <w:rPr>
          <w:rFonts w:ascii="Times New Roman" w:hAnsi="Times New Roman" w:cs="Times New Roman"/>
          <w:sz w:val="24"/>
          <w:szCs w:val="24"/>
        </w:rPr>
        <w:t xml:space="preserve"> годов»</w:t>
      </w:r>
      <w:r w:rsidRPr="00C60B35">
        <w:rPr>
          <w:rFonts w:ascii="Times New Roman" w:hAnsi="Times New Roman" w:cs="Times New Roman"/>
          <w:sz w:val="24"/>
          <w:szCs w:val="24"/>
        </w:rPr>
        <w:t xml:space="preserve"> представлен в срок.</w:t>
      </w:r>
    </w:p>
    <w:p w14:paraId="3CCB0BBD" w14:textId="69BAD750" w:rsidR="00C92FE3" w:rsidRPr="00C60B35" w:rsidRDefault="001D58DA" w:rsidP="00961F09">
      <w:pPr>
        <w:pStyle w:val="a5"/>
        <w:numPr>
          <w:ilvl w:val="0"/>
          <w:numId w:val="1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Контрольно-счетный орган </w:t>
      </w:r>
      <w:r w:rsidR="004A1B1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C92FE3" w:rsidRPr="00C60B35">
        <w:rPr>
          <w:rFonts w:ascii="Times New Roman" w:hAnsi="Times New Roman" w:cs="Times New Roman"/>
          <w:sz w:val="24"/>
          <w:szCs w:val="24"/>
        </w:rPr>
        <w:t xml:space="preserve"> </w:t>
      </w:r>
      <w:r w:rsidR="00F910F0">
        <w:rPr>
          <w:rFonts w:ascii="Times New Roman" w:hAnsi="Times New Roman" w:cs="Times New Roman"/>
          <w:sz w:val="24"/>
          <w:szCs w:val="24"/>
        </w:rPr>
        <w:t xml:space="preserve">«Город </w:t>
      </w:r>
      <w:r w:rsidR="009C253F">
        <w:rPr>
          <w:rFonts w:ascii="Times New Roman" w:hAnsi="Times New Roman" w:cs="Times New Roman"/>
          <w:sz w:val="24"/>
          <w:szCs w:val="24"/>
        </w:rPr>
        <w:t>Ахтубинск</w:t>
      </w:r>
      <w:r w:rsidR="00F910F0">
        <w:rPr>
          <w:rFonts w:ascii="Times New Roman" w:hAnsi="Times New Roman" w:cs="Times New Roman"/>
          <w:sz w:val="24"/>
          <w:szCs w:val="24"/>
        </w:rPr>
        <w:t>»</w:t>
      </w:r>
      <w:r w:rsidR="00C92FE3" w:rsidRPr="00C60B35">
        <w:rPr>
          <w:rFonts w:ascii="Times New Roman" w:hAnsi="Times New Roman" w:cs="Times New Roman"/>
          <w:sz w:val="24"/>
          <w:szCs w:val="24"/>
        </w:rPr>
        <w:t xml:space="preserve"> представлен </w:t>
      </w:r>
      <w:r w:rsidR="009C253F" w:rsidRPr="00C60B35">
        <w:rPr>
          <w:rFonts w:ascii="Times New Roman" w:hAnsi="Times New Roman" w:cs="Times New Roman"/>
          <w:sz w:val="24"/>
          <w:szCs w:val="24"/>
        </w:rPr>
        <w:t>полный пакет</w:t>
      </w:r>
      <w:r w:rsidR="00C92FE3" w:rsidRPr="00C60B35">
        <w:rPr>
          <w:rFonts w:ascii="Times New Roman" w:hAnsi="Times New Roman" w:cs="Times New Roman"/>
          <w:sz w:val="24"/>
          <w:szCs w:val="24"/>
        </w:rPr>
        <w:t xml:space="preserve"> документов и материалов.</w:t>
      </w:r>
    </w:p>
    <w:p w14:paraId="548E14F2" w14:textId="77777777" w:rsidR="00EE005A" w:rsidRPr="00C60B35" w:rsidRDefault="00EE005A" w:rsidP="00EE005A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C66619" w14:textId="0DF5ED9D" w:rsidR="0020762F" w:rsidRDefault="00F15C1C" w:rsidP="00F15C1C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35460" w:rsidRPr="00C60B35">
        <w:rPr>
          <w:rFonts w:ascii="Times New Roman" w:hAnsi="Times New Roman" w:cs="Times New Roman"/>
          <w:sz w:val="24"/>
          <w:szCs w:val="24"/>
        </w:rPr>
        <w:t>На основании вышеизложенного Контрольно-счетн</w:t>
      </w:r>
      <w:r w:rsidR="001D58DA">
        <w:rPr>
          <w:rFonts w:ascii="Times New Roman" w:hAnsi="Times New Roman" w:cs="Times New Roman"/>
          <w:sz w:val="24"/>
          <w:szCs w:val="24"/>
        </w:rPr>
        <w:t xml:space="preserve">ый орган </w:t>
      </w:r>
      <w:r w:rsidR="004A1B1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F35460" w:rsidRPr="00C60B35">
        <w:rPr>
          <w:rFonts w:ascii="Times New Roman" w:hAnsi="Times New Roman" w:cs="Times New Roman"/>
          <w:sz w:val="24"/>
          <w:szCs w:val="24"/>
        </w:rPr>
        <w:t xml:space="preserve"> </w:t>
      </w:r>
      <w:r w:rsidR="00F910F0">
        <w:rPr>
          <w:rFonts w:ascii="Times New Roman" w:hAnsi="Times New Roman" w:cs="Times New Roman"/>
          <w:sz w:val="24"/>
          <w:szCs w:val="24"/>
        </w:rPr>
        <w:t xml:space="preserve">«Город </w:t>
      </w:r>
      <w:r w:rsidR="009C253F">
        <w:rPr>
          <w:rFonts w:ascii="Times New Roman" w:hAnsi="Times New Roman" w:cs="Times New Roman"/>
          <w:sz w:val="24"/>
          <w:szCs w:val="24"/>
        </w:rPr>
        <w:t>Ахтубинск</w:t>
      </w:r>
      <w:r w:rsidR="00F910F0">
        <w:rPr>
          <w:rFonts w:ascii="Times New Roman" w:hAnsi="Times New Roman" w:cs="Times New Roman"/>
          <w:sz w:val="24"/>
          <w:szCs w:val="24"/>
        </w:rPr>
        <w:t>»</w:t>
      </w:r>
      <w:r w:rsidR="00F35460" w:rsidRPr="00C60B35">
        <w:rPr>
          <w:rFonts w:ascii="Times New Roman" w:hAnsi="Times New Roman" w:cs="Times New Roman"/>
          <w:sz w:val="24"/>
          <w:szCs w:val="24"/>
        </w:rPr>
        <w:t xml:space="preserve">, </w:t>
      </w:r>
      <w:r w:rsidR="00F35460" w:rsidRPr="00C60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460" w:rsidRPr="00C60B35">
        <w:rPr>
          <w:rFonts w:ascii="Times New Roman" w:hAnsi="Times New Roman" w:cs="Times New Roman"/>
          <w:sz w:val="24"/>
          <w:szCs w:val="24"/>
        </w:rPr>
        <w:t xml:space="preserve">рекомендует Совету </w:t>
      </w:r>
      <w:r w:rsidR="004A1B1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F35460" w:rsidRPr="00C60B35">
        <w:rPr>
          <w:rFonts w:ascii="Times New Roman" w:hAnsi="Times New Roman" w:cs="Times New Roman"/>
          <w:sz w:val="24"/>
          <w:szCs w:val="24"/>
        </w:rPr>
        <w:t xml:space="preserve"> </w:t>
      </w:r>
      <w:r w:rsidR="00F910F0">
        <w:rPr>
          <w:rFonts w:ascii="Times New Roman" w:hAnsi="Times New Roman" w:cs="Times New Roman"/>
          <w:sz w:val="24"/>
          <w:szCs w:val="24"/>
        </w:rPr>
        <w:t xml:space="preserve">«Город </w:t>
      </w:r>
      <w:r w:rsidR="009C253F">
        <w:rPr>
          <w:rFonts w:ascii="Times New Roman" w:hAnsi="Times New Roman" w:cs="Times New Roman"/>
          <w:sz w:val="24"/>
          <w:szCs w:val="24"/>
        </w:rPr>
        <w:t>Ахтубинск</w:t>
      </w:r>
      <w:r w:rsidR="00F910F0">
        <w:rPr>
          <w:rFonts w:ascii="Times New Roman" w:hAnsi="Times New Roman" w:cs="Times New Roman"/>
          <w:sz w:val="24"/>
          <w:szCs w:val="24"/>
        </w:rPr>
        <w:t>»</w:t>
      </w:r>
      <w:r w:rsidR="00EE005A" w:rsidRPr="00C60B35">
        <w:rPr>
          <w:rFonts w:ascii="Times New Roman" w:hAnsi="Times New Roman" w:cs="Times New Roman"/>
          <w:sz w:val="24"/>
          <w:szCs w:val="24"/>
        </w:rPr>
        <w:t xml:space="preserve"> п</w:t>
      </w:r>
      <w:r w:rsidR="00F35460" w:rsidRPr="00C60B35">
        <w:rPr>
          <w:rFonts w:ascii="Times New Roman" w:hAnsi="Times New Roman" w:cs="Times New Roman"/>
          <w:sz w:val="24"/>
          <w:szCs w:val="24"/>
        </w:rPr>
        <w:t xml:space="preserve">ринять к рассмотрению проект </w:t>
      </w:r>
      <w:r w:rsidR="00EE005A" w:rsidRPr="00C60B35">
        <w:rPr>
          <w:rFonts w:ascii="Times New Roman" w:hAnsi="Times New Roman" w:cs="Times New Roman"/>
          <w:sz w:val="24"/>
          <w:szCs w:val="24"/>
        </w:rPr>
        <w:t xml:space="preserve">решения Совета </w:t>
      </w:r>
      <w:r w:rsidR="004A1B1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EE005A" w:rsidRPr="00C60B35">
        <w:rPr>
          <w:rFonts w:ascii="Times New Roman" w:hAnsi="Times New Roman" w:cs="Times New Roman"/>
          <w:sz w:val="24"/>
          <w:szCs w:val="24"/>
        </w:rPr>
        <w:t xml:space="preserve"> </w:t>
      </w:r>
      <w:r w:rsidR="00F910F0">
        <w:rPr>
          <w:rFonts w:ascii="Times New Roman" w:hAnsi="Times New Roman" w:cs="Times New Roman"/>
          <w:sz w:val="24"/>
          <w:szCs w:val="24"/>
        </w:rPr>
        <w:t>«Город</w:t>
      </w:r>
      <w:r w:rsidR="00754D78">
        <w:rPr>
          <w:rFonts w:ascii="Times New Roman" w:hAnsi="Times New Roman" w:cs="Times New Roman"/>
          <w:sz w:val="24"/>
          <w:szCs w:val="24"/>
        </w:rPr>
        <w:t>ское поселение город</w:t>
      </w:r>
      <w:r w:rsidR="00F910F0">
        <w:rPr>
          <w:rFonts w:ascii="Times New Roman" w:hAnsi="Times New Roman" w:cs="Times New Roman"/>
          <w:sz w:val="24"/>
          <w:szCs w:val="24"/>
        </w:rPr>
        <w:t xml:space="preserve"> </w:t>
      </w:r>
      <w:r w:rsidR="009C253F">
        <w:rPr>
          <w:rFonts w:ascii="Times New Roman" w:hAnsi="Times New Roman" w:cs="Times New Roman"/>
          <w:sz w:val="24"/>
          <w:szCs w:val="24"/>
        </w:rPr>
        <w:t>Ахтубинск</w:t>
      </w:r>
      <w:r w:rsidR="00754D78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</w:t>
      </w:r>
      <w:r w:rsidR="00F910F0">
        <w:rPr>
          <w:rFonts w:ascii="Times New Roman" w:hAnsi="Times New Roman" w:cs="Times New Roman"/>
          <w:sz w:val="24"/>
          <w:szCs w:val="24"/>
        </w:rPr>
        <w:t>»</w:t>
      </w:r>
      <w:r w:rsidR="00EE005A" w:rsidRPr="00C60B35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4A1B1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EE005A" w:rsidRPr="00C60B35">
        <w:rPr>
          <w:rFonts w:ascii="Times New Roman" w:hAnsi="Times New Roman" w:cs="Times New Roman"/>
          <w:sz w:val="24"/>
          <w:szCs w:val="24"/>
        </w:rPr>
        <w:t xml:space="preserve"> </w:t>
      </w:r>
      <w:r w:rsidR="00F910F0">
        <w:rPr>
          <w:rFonts w:ascii="Times New Roman" w:hAnsi="Times New Roman" w:cs="Times New Roman"/>
          <w:sz w:val="24"/>
          <w:szCs w:val="24"/>
        </w:rPr>
        <w:t>«</w:t>
      </w:r>
      <w:r w:rsidR="009C253F">
        <w:rPr>
          <w:rFonts w:ascii="Times New Roman" w:hAnsi="Times New Roman" w:cs="Times New Roman"/>
          <w:sz w:val="24"/>
          <w:szCs w:val="24"/>
        </w:rPr>
        <w:t>Город</w:t>
      </w:r>
      <w:r w:rsidR="00FB48F1">
        <w:rPr>
          <w:rFonts w:ascii="Times New Roman" w:hAnsi="Times New Roman" w:cs="Times New Roman"/>
          <w:sz w:val="24"/>
          <w:szCs w:val="24"/>
        </w:rPr>
        <w:t>ское поселение город</w:t>
      </w:r>
      <w:r w:rsidR="009C253F">
        <w:rPr>
          <w:rFonts w:ascii="Times New Roman" w:hAnsi="Times New Roman" w:cs="Times New Roman"/>
          <w:sz w:val="24"/>
          <w:szCs w:val="24"/>
        </w:rPr>
        <w:t xml:space="preserve"> Ахтубинск</w:t>
      </w:r>
      <w:r w:rsidR="00FB48F1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</w:t>
      </w:r>
      <w:r w:rsidR="00F910F0">
        <w:rPr>
          <w:rFonts w:ascii="Times New Roman" w:hAnsi="Times New Roman" w:cs="Times New Roman"/>
          <w:sz w:val="24"/>
          <w:szCs w:val="24"/>
        </w:rPr>
        <w:t>»</w:t>
      </w:r>
      <w:r w:rsidR="00EE005A" w:rsidRPr="00C60B35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EE005A" w:rsidRPr="00C60B35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sz w:val="24"/>
          <w:szCs w:val="24"/>
        </w:rPr>
        <w:t>7</w:t>
      </w:r>
      <w:r w:rsidR="00EE005A" w:rsidRPr="00C60B35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8</w:t>
      </w:r>
      <w:r w:rsidR="00EE005A" w:rsidRPr="00C60B35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961F09">
        <w:rPr>
          <w:rFonts w:ascii="Times New Roman" w:hAnsi="Times New Roman" w:cs="Times New Roman"/>
          <w:sz w:val="24"/>
          <w:szCs w:val="24"/>
        </w:rPr>
        <w:t>.</w:t>
      </w:r>
    </w:p>
    <w:p w14:paraId="7B47B348" w14:textId="77777777" w:rsidR="000D5858" w:rsidRDefault="000D5858" w:rsidP="00EE005A">
      <w:pPr>
        <w:pStyle w:val="a5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8B5C812" w14:textId="77777777" w:rsidR="00B61BDE" w:rsidRDefault="00B61BDE" w:rsidP="003F19D9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169"/>
        <w:gridCol w:w="3191"/>
      </w:tblGrid>
      <w:tr w:rsidR="00B47C36" w14:paraId="2AE43D55" w14:textId="77777777" w:rsidTr="00B47C36">
        <w:tc>
          <w:tcPr>
            <w:tcW w:w="5211" w:type="dxa"/>
          </w:tcPr>
          <w:p w14:paraId="40C91835" w14:textId="2EA95396" w:rsidR="00B47C36" w:rsidRDefault="000D5858" w:rsidP="000D585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47C36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4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</w:tcPr>
          <w:p w14:paraId="7DB26F89" w14:textId="77777777" w:rsidR="00B47C36" w:rsidRDefault="00B47C36" w:rsidP="003F19D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14:paraId="416DC325" w14:textId="345D6205" w:rsidR="00B47C36" w:rsidRDefault="00F15C1C" w:rsidP="000D5858">
            <w:pPr>
              <w:pStyle w:val="a5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 Аржанова</w:t>
            </w:r>
          </w:p>
        </w:tc>
      </w:tr>
    </w:tbl>
    <w:p w14:paraId="1111A605" w14:textId="77777777" w:rsidR="00B61BDE" w:rsidRDefault="00B61BDE" w:rsidP="00F15C1C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61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BD3"/>
    <w:multiLevelType w:val="hybridMultilevel"/>
    <w:tmpl w:val="D3F02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21BA"/>
    <w:multiLevelType w:val="hybridMultilevel"/>
    <w:tmpl w:val="C6C6224C"/>
    <w:lvl w:ilvl="0" w:tplc="D24EA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504E02"/>
    <w:multiLevelType w:val="hybridMultilevel"/>
    <w:tmpl w:val="8822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678A5"/>
    <w:multiLevelType w:val="hybridMultilevel"/>
    <w:tmpl w:val="1B3C3420"/>
    <w:lvl w:ilvl="0" w:tplc="68589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584140"/>
    <w:multiLevelType w:val="hybridMultilevel"/>
    <w:tmpl w:val="F046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769E2"/>
    <w:multiLevelType w:val="hybridMultilevel"/>
    <w:tmpl w:val="41CED032"/>
    <w:lvl w:ilvl="0" w:tplc="1DC6A4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883BBB"/>
    <w:multiLevelType w:val="hybridMultilevel"/>
    <w:tmpl w:val="39281112"/>
    <w:lvl w:ilvl="0" w:tplc="ADE22A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89326B"/>
    <w:multiLevelType w:val="hybridMultilevel"/>
    <w:tmpl w:val="628C2572"/>
    <w:lvl w:ilvl="0" w:tplc="1616A8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C5B38C6"/>
    <w:multiLevelType w:val="hybridMultilevel"/>
    <w:tmpl w:val="429A68F2"/>
    <w:lvl w:ilvl="0" w:tplc="C0BEC0D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7452AB"/>
    <w:multiLevelType w:val="hybridMultilevel"/>
    <w:tmpl w:val="419C7A74"/>
    <w:lvl w:ilvl="0" w:tplc="F516E60E">
      <w:start w:val="1"/>
      <w:numFmt w:val="decimal"/>
      <w:lvlText w:val="%1."/>
      <w:lvlJc w:val="left"/>
      <w:pPr>
        <w:ind w:left="11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4AD815DA"/>
    <w:multiLevelType w:val="hybridMultilevel"/>
    <w:tmpl w:val="0A500342"/>
    <w:lvl w:ilvl="0" w:tplc="5F082B56">
      <w:start w:val="1"/>
      <w:numFmt w:val="decimal"/>
      <w:lvlText w:val="%1."/>
      <w:lvlJc w:val="left"/>
      <w:pPr>
        <w:ind w:left="4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4F541E8A"/>
    <w:multiLevelType w:val="multilevel"/>
    <w:tmpl w:val="126061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2" w15:restartNumberingAfterBreak="0">
    <w:nsid w:val="542142B8"/>
    <w:multiLevelType w:val="hybridMultilevel"/>
    <w:tmpl w:val="770EC5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5513B"/>
    <w:multiLevelType w:val="hybridMultilevel"/>
    <w:tmpl w:val="D4881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E393F"/>
    <w:multiLevelType w:val="hybridMultilevel"/>
    <w:tmpl w:val="D3C4B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486506">
    <w:abstractNumId w:val="0"/>
  </w:num>
  <w:num w:numId="2" w16cid:durableId="1978946290">
    <w:abstractNumId w:val="6"/>
  </w:num>
  <w:num w:numId="3" w16cid:durableId="2120491676">
    <w:abstractNumId w:val="11"/>
  </w:num>
  <w:num w:numId="4" w16cid:durableId="1155729638">
    <w:abstractNumId w:val="7"/>
  </w:num>
  <w:num w:numId="5" w16cid:durableId="1742676285">
    <w:abstractNumId w:val="2"/>
  </w:num>
  <w:num w:numId="6" w16cid:durableId="1317798860">
    <w:abstractNumId w:val="1"/>
  </w:num>
  <w:num w:numId="7" w16cid:durableId="613170539">
    <w:abstractNumId w:val="12"/>
  </w:num>
  <w:num w:numId="8" w16cid:durableId="719481247">
    <w:abstractNumId w:val="4"/>
  </w:num>
  <w:num w:numId="9" w16cid:durableId="1731348680">
    <w:abstractNumId w:val="13"/>
  </w:num>
  <w:num w:numId="10" w16cid:durableId="11077502">
    <w:abstractNumId w:val="5"/>
  </w:num>
  <w:num w:numId="11" w16cid:durableId="1905024560">
    <w:abstractNumId w:val="8"/>
  </w:num>
  <w:num w:numId="12" w16cid:durableId="1498618548">
    <w:abstractNumId w:val="10"/>
  </w:num>
  <w:num w:numId="13" w16cid:durableId="294406400">
    <w:abstractNumId w:val="9"/>
  </w:num>
  <w:num w:numId="14" w16cid:durableId="1474981302">
    <w:abstractNumId w:val="3"/>
  </w:num>
  <w:num w:numId="15" w16cid:durableId="2331238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AEF"/>
    <w:rsid w:val="0000038D"/>
    <w:rsid w:val="00003434"/>
    <w:rsid w:val="00005DC9"/>
    <w:rsid w:val="000078CB"/>
    <w:rsid w:val="00007A27"/>
    <w:rsid w:val="00010732"/>
    <w:rsid w:val="0001291A"/>
    <w:rsid w:val="000173E0"/>
    <w:rsid w:val="00021689"/>
    <w:rsid w:val="00022A56"/>
    <w:rsid w:val="000333E7"/>
    <w:rsid w:val="0005042A"/>
    <w:rsid w:val="00050FCE"/>
    <w:rsid w:val="0005239B"/>
    <w:rsid w:val="0005647E"/>
    <w:rsid w:val="00060BC0"/>
    <w:rsid w:val="00072E77"/>
    <w:rsid w:val="00074DCE"/>
    <w:rsid w:val="000767BF"/>
    <w:rsid w:val="00077CE6"/>
    <w:rsid w:val="00084A82"/>
    <w:rsid w:val="000875D5"/>
    <w:rsid w:val="0008792B"/>
    <w:rsid w:val="000A4F6F"/>
    <w:rsid w:val="000B0B66"/>
    <w:rsid w:val="000B1601"/>
    <w:rsid w:val="000B2155"/>
    <w:rsid w:val="000B32C7"/>
    <w:rsid w:val="000B4B06"/>
    <w:rsid w:val="000D5858"/>
    <w:rsid w:val="000D78BA"/>
    <w:rsid w:val="000E3D9E"/>
    <w:rsid w:val="000E4F38"/>
    <w:rsid w:val="000F1C51"/>
    <w:rsid w:val="000F281D"/>
    <w:rsid w:val="0011262C"/>
    <w:rsid w:val="001135B0"/>
    <w:rsid w:val="00116B13"/>
    <w:rsid w:val="00122D6C"/>
    <w:rsid w:val="00123584"/>
    <w:rsid w:val="00125941"/>
    <w:rsid w:val="00126800"/>
    <w:rsid w:val="00143A53"/>
    <w:rsid w:val="00145EBD"/>
    <w:rsid w:val="00157A16"/>
    <w:rsid w:val="00161CF9"/>
    <w:rsid w:val="001635FE"/>
    <w:rsid w:val="00164D58"/>
    <w:rsid w:val="001664DE"/>
    <w:rsid w:val="00172D15"/>
    <w:rsid w:val="00173FA7"/>
    <w:rsid w:val="00183082"/>
    <w:rsid w:val="00187881"/>
    <w:rsid w:val="00187C74"/>
    <w:rsid w:val="00190840"/>
    <w:rsid w:val="0019112A"/>
    <w:rsid w:val="0019622B"/>
    <w:rsid w:val="001A7AE8"/>
    <w:rsid w:val="001B008C"/>
    <w:rsid w:val="001C0C7D"/>
    <w:rsid w:val="001C6571"/>
    <w:rsid w:val="001D58DA"/>
    <w:rsid w:val="001D5FA7"/>
    <w:rsid w:val="001E1584"/>
    <w:rsid w:val="001E4CFD"/>
    <w:rsid w:val="001F7372"/>
    <w:rsid w:val="001F780F"/>
    <w:rsid w:val="002008C1"/>
    <w:rsid w:val="0020762F"/>
    <w:rsid w:val="00214290"/>
    <w:rsid w:val="00216972"/>
    <w:rsid w:val="002176B5"/>
    <w:rsid w:val="00220D4E"/>
    <w:rsid w:val="002266E2"/>
    <w:rsid w:val="0023150D"/>
    <w:rsid w:val="00234303"/>
    <w:rsid w:val="002347F4"/>
    <w:rsid w:val="0024271C"/>
    <w:rsid w:val="002450B5"/>
    <w:rsid w:val="00250637"/>
    <w:rsid w:val="00257C7F"/>
    <w:rsid w:val="00260674"/>
    <w:rsid w:val="002611DD"/>
    <w:rsid w:val="00263F19"/>
    <w:rsid w:val="00265A15"/>
    <w:rsid w:val="00266A2B"/>
    <w:rsid w:val="00280F7E"/>
    <w:rsid w:val="00284F0D"/>
    <w:rsid w:val="00290221"/>
    <w:rsid w:val="00296A4B"/>
    <w:rsid w:val="002A5752"/>
    <w:rsid w:val="002A7414"/>
    <w:rsid w:val="002A789C"/>
    <w:rsid w:val="002B5198"/>
    <w:rsid w:val="002B6656"/>
    <w:rsid w:val="002C12A1"/>
    <w:rsid w:val="002D0E0E"/>
    <w:rsid w:val="002D2348"/>
    <w:rsid w:val="002D3376"/>
    <w:rsid w:val="002E1C2C"/>
    <w:rsid w:val="002E4517"/>
    <w:rsid w:val="002E641F"/>
    <w:rsid w:val="003034A6"/>
    <w:rsid w:val="003145AE"/>
    <w:rsid w:val="00314762"/>
    <w:rsid w:val="00316082"/>
    <w:rsid w:val="0031633F"/>
    <w:rsid w:val="00326017"/>
    <w:rsid w:val="0032621F"/>
    <w:rsid w:val="003356AF"/>
    <w:rsid w:val="00337151"/>
    <w:rsid w:val="003505FF"/>
    <w:rsid w:val="00353186"/>
    <w:rsid w:val="0036699E"/>
    <w:rsid w:val="0036767F"/>
    <w:rsid w:val="003731B5"/>
    <w:rsid w:val="003822BF"/>
    <w:rsid w:val="00382365"/>
    <w:rsid w:val="00390AD8"/>
    <w:rsid w:val="00391777"/>
    <w:rsid w:val="0039239C"/>
    <w:rsid w:val="00393AA6"/>
    <w:rsid w:val="00394435"/>
    <w:rsid w:val="0039612B"/>
    <w:rsid w:val="003A44E1"/>
    <w:rsid w:val="003B51AB"/>
    <w:rsid w:val="003B5489"/>
    <w:rsid w:val="003C1F35"/>
    <w:rsid w:val="003C447E"/>
    <w:rsid w:val="003D0A2F"/>
    <w:rsid w:val="003D5FB2"/>
    <w:rsid w:val="003D69D8"/>
    <w:rsid w:val="003E050F"/>
    <w:rsid w:val="003E2AAF"/>
    <w:rsid w:val="003E5200"/>
    <w:rsid w:val="003F1033"/>
    <w:rsid w:val="003F16E9"/>
    <w:rsid w:val="003F19D9"/>
    <w:rsid w:val="003F68EA"/>
    <w:rsid w:val="004015CC"/>
    <w:rsid w:val="004063E3"/>
    <w:rsid w:val="00417CBB"/>
    <w:rsid w:val="00420922"/>
    <w:rsid w:val="00427BDD"/>
    <w:rsid w:val="004401B4"/>
    <w:rsid w:val="00442022"/>
    <w:rsid w:val="00445D42"/>
    <w:rsid w:val="00452D27"/>
    <w:rsid w:val="00453C93"/>
    <w:rsid w:val="00453F55"/>
    <w:rsid w:val="00455BBB"/>
    <w:rsid w:val="00457275"/>
    <w:rsid w:val="004576B6"/>
    <w:rsid w:val="00461214"/>
    <w:rsid w:val="00464645"/>
    <w:rsid w:val="00465004"/>
    <w:rsid w:val="004709CD"/>
    <w:rsid w:val="00476BE3"/>
    <w:rsid w:val="00477841"/>
    <w:rsid w:val="00480AE3"/>
    <w:rsid w:val="00485322"/>
    <w:rsid w:val="004859F3"/>
    <w:rsid w:val="00486197"/>
    <w:rsid w:val="00490575"/>
    <w:rsid w:val="0049734F"/>
    <w:rsid w:val="004A0D2A"/>
    <w:rsid w:val="004A10F3"/>
    <w:rsid w:val="004A1B14"/>
    <w:rsid w:val="004A291D"/>
    <w:rsid w:val="004A34CE"/>
    <w:rsid w:val="004A7161"/>
    <w:rsid w:val="004C1546"/>
    <w:rsid w:val="004C5956"/>
    <w:rsid w:val="004D35EB"/>
    <w:rsid w:val="004D5C09"/>
    <w:rsid w:val="004E10EC"/>
    <w:rsid w:val="004E29E7"/>
    <w:rsid w:val="004E2BBD"/>
    <w:rsid w:val="004E5551"/>
    <w:rsid w:val="004E74C3"/>
    <w:rsid w:val="004F6D1F"/>
    <w:rsid w:val="005013DD"/>
    <w:rsid w:val="00505D16"/>
    <w:rsid w:val="00505D23"/>
    <w:rsid w:val="00506DBB"/>
    <w:rsid w:val="00507D86"/>
    <w:rsid w:val="00520568"/>
    <w:rsid w:val="00540AA4"/>
    <w:rsid w:val="00542A40"/>
    <w:rsid w:val="005453BD"/>
    <w:rsid w:val="005465C5"/>
    <w:rsid w:val="00546F20"/>
    <w:rsid w:val="00552E8A"/>
    <w:rsid w:val="005677F2"/>
    <w:rsid w:val="00571FC1"/>
    <w:rsid w:val="005748BC"/>
    <w:rsid w:val="005859B3"/>
    <w:rsid w:val="005930C9"/>
    <w:rsid w:val="005960AB"/>
    <w:rsid w:val="005A2A19"/>
    <w:rsid w:val="005A3DD1"/>
    <w:rsid w:val="005C1F93"/>
    <w:rsid w:val="005C36C0"/>
    <w:rsid w:val="005C5F82"/>
    <w:rsid w:val="005D567E"/>
    <w:rsid w:val="005E0E3F"/>
    <w:rsid w:val="005E3789"/>
    <w:rsid w:val="005E43B8"/>
    <w:rsid w:val="005E5766"/>
    <w:rsid w:val="005F36C1"/>
    <w:rsid w:val="005F4934"/>
    <w:rsid w:val="005F542E"/>
    <w:rsid w:val="00601A22"/>
    <w:rsid w:val="00601B08"/>
    <w:rsid w:val="00606CB2"/>
    <w:rsid w:val="0061054E"/>
    <w:rsid w:val="006111D7"/>
    <w:rsid w:val="00622202"/>
    <w:rsid w:val="00624E97"/>
    <w:rsid w:val="00625ECC"/>
    <w:rsid w:val="00627251"/>
    <w:rsid w:val="00632106"/>
    <w:rsid w:val="006330E9"/>
    <w:rsid w:val="00652F4A"/>
    <w:rsid w:val="00660E6F"/>
    <w:rsid w:val="00663950"/>
    <w:rsid w:val="00663B35"/>
    <w:rsid w:val="00665651"/>
    <w:rsid w:val="006661E5"/>
    <w:rsid w:val="00671AA3"/>
    <w:rsid w:val="006803CB"/>
    <w:rsid w:val="006811AA"/>
    <w:rsid w:val="00697813"/>
    <w:rsid w:val="006A4EED"/>
    <w:rsid w:val="006A4FD4"/>
    <w:rsid w:val="006B08B8"/>
    <w:rsid w:val="006B2DDB"/>
    <w:rsid w:val="006B5121"/>
    <w:rsid w:val="006C77BD"/>
    <w:rsid w:val="006D2AFD"/>
    <w:rsid w:val="006D68CA"/>
    <w:rsid w:val="006D6D70"/>
    <w:rsid w:val="006E2073"/>
    <w:rsid w:val="007022D4"/>
    <w:rsid w:val="0070749E"/>
    <w:rsid w:val="007135CF"/>
    <w:rsid w:val="007176C6"/>
    <w:rsid w:val="00717886"/>
    <w:rsid w:val="00720CC1"/>
    <w:rsid w:val="00722700"/>
    <w:rsid w:val="007341FA"/>
    <w:rsid w:val="007361A4"/>
    <w:rsid w:val="00737DCC"/>
    <w:rsid w:val="0074254C"/>
    <w:rsid w:val="00744C11"/>
    <w:rsid w:val="00751B67"/>
    <w:rsid w:val="0075278C"/>
    <w:rsid w:val="00754D78"/>
    <w:rsid w:val="00762718"/>
    <w:rsid w:val="00770227"/>
    <w:rsid w:val="0077134D"/>
    <w:rsid w:val="007722F5"/>
    <w:rsid w:val="00776EBE"/>
    <w:rsid w:val="00777A9E"/>
    <w:rsid w:val="00784654"/>
    <w:rsid w:val="007862D6"/>
    <w:rsid w:val="00794B15"/>
    <w:rsid w:val="007A0AC2"/>
    <w:rsid w:val="007B2736"/>
    <w:rsid w:val="007B55FF"/>
    <w:rsid w:val="007B6C32"/>
    <w:rsid w:val="007B73A9"/>
    <w:rsid w:val="007C060E"/>
    <w:rsid w:val="007C0D80"/>
    <w:rsid w:val="007C4475"/>
    <w:rsid w:val="007C57A6"/>
    <w:rsid w:val="007D4ED3"/>
    <w:rsid w:val="007D5E80"/>
    <w:rsid w:val="007E25FA"/>
    <w:rsid w:val="007E4600"/>
    <w:rsid w:val="007F5137"/>
    <w:rsid w:val="00803BFC"/>
    <w:rsid w:val="00803DF1"/>
    <w:rsid w:val="00803E52"/>
    <w:rsid w:val="00807C8D"/>
    <w:rsid w:val="00810B42"/>
    <w:rsid w:val="00830F23"/>
    <w:rsid w:val="00833168"/>
    <w:rsid w:val="00843068"/>
    <w:rsid w:val="00847F00"/>
    <w:rsid w:val="00851B3B"/>
    <w:rsid w:val="00852D77"/>
    <w:rsid w:val="008718CA"/>
    <w:rsid w:val="00872647"/>
    <w:rsid w:val="00873015"/>
    <w:rsid w:val="00890B7F"/>
    <w:rsid w:val="00892E00"/>
    <w:rsid w:val="0089320B"/>
    <w:rsid w:val="00895027"/>
    <w:rsid w:val="008966BE"/>
    <w:rsid w:val="008A6412"/>
    <w:rsid w:val="008A6B3C"/>
    <w:rsid w:val="008B13F3"/>
    <w:rsid w:val="008B2505"/>
    <w:rsid w:val="008B2668"/>
    <w:rsid w:val="008B3D67"/>
    <w:rsid w:val="008C2900"/>
    <w:rsid w:val="008C2935"/>
    <w:rsid w:val="008C4347"/>
    <w:rsid w:val="008E25D6"/>
    <w:rsid w:val="008E44C6"/>
    <w:rsid w:val="008F0876"/>
    <w:rsid w:val="008F4717"/>
    <w:rsid w:val="008F4B1C"/>
    <w:rsid w:val="00913591"/>
    <w:rsid w:val="00920413"/>
    <w:rsid w:val="009270B6"/>
    <w:rsid w:val="00930E10"/>
    <w:rsid w:val="00931162"/>
    <w:rsid w:val="00936637"/>
    <w:rsid w:val="0094532F"/>
    <w:rsid w:val="00961F09"/>
    <w:rsid w:val="00965F0F"/>
    <w:rsid w:val="0096633E"/>
    <w:rsid w:val="00967F01"/>
    <w:rsid w:val="00977DD3"/>
    <w:rsid w:val="0099027A"/>
    <w:rsid w:val="00996439"/>
    <w:rsid w:val="009A0582"/>
    <w:rsid w:val="009A5D98"/>
    <w:rsid w:val="009B250C"/>
    <w:rsid w:val="009B55C6"/>
    <w:rsid w:val="009B5F42"/>
    <w:rsid w:val="009C1450"/>
    <w:rsid w:val="009C253F"/>
    <w:rsid w:val="009D014F"/>
    <w:rsid w:val="009D1421"/>
    <w:rsid w:val="009E5722"/>
    <w:rsid w:val="009E7BDE"/>
    <w:rsid w:val="009F0C09"/>
    <w:rsid w:val="009F13F7"/>
    <w:rsid w:val="009F1AF1"/>
    <w:rsid w:val="00A009FC"/>
    <w:rsid w:val="00A01204"/>
    <w:rsid w:val="00A02DFB"/>
    <w:rsid w:val="00A03450"/>
    <w:rsid w:val="00A05FFF"/>
    <w:rsid w:val="00A11490"/>
    <w:rsid w:val="00A13293"/>
    <w:rsid w:val="00A15F1B"/>
    <w:rsid w:val="00A16644"/>
    <w:rsid w:val="00A30BEA"/>
    <w:rsid w:val="00A30C93"/>
    <w:rsid w:val="00A319DE"/>
    <w:rsid w:val="00A35F65"/>
    <w:rsid w:val="00A40578"/>
    <w:rsid w:val="00A43069"/>
    <w:rsid w:val="00A432F4"/>
    <w:rsid w:val="00A46D97"/>
    <w:rsid w:val="00A51645"/>
    <w:rsid w:val="00A56563"/>
    <w:rsid w:val="00A57587"/>
    <w:rsid w:val="00A61E21"/>
    <w:rsid w:val="00A64048"/>
    <w:rsid w:val="00A700FA"/>
    <w:rsid w:val="00A76DD7"/>
    <w:rsid w:val="00A81F69"/>
    <w:rsid w:val="00A83933"/>
    <w:rsid w:val="00A90AF0"/>
    <w:rsid w:val="00A938CC"/>
    <w:rsid w:val="00A95BF6"/>
    <w:rsid w:val="00AA216D"/>
    <w:rsid w:val="00AA584E"/>
    <w:rsid w:val="00AB0CEB"/>
    <w:rsid w:val="00AB6813"/>
    <w:rsid w:val="00AC38FA"/>
    <w:rsid w:val="00AC51EA"/>
    <w:rsid w:val="00AD1D36"/>
    <w:rsid w:val="00AD73B1"/>
    <w:rsid w:val="00AE1C4B"/>
    <w:rsid w:val="00AE3277"/>
    <w:rsid w:val="00AE4BD0"/>
    <w:rsid w:val="00AE7D56"/>
    <w:rsid w:val="00AF2AD7"/>
    <w:rsid w:val="00AF63C9"/>
    <w:rsid w:val="00AF6ECE"/>
    <w:rsid w:val="00B143B3"/>
    <w:rsid w:val="00B15AEF"/>
    <w:rsid w:val="00B30E9D"/>
    <w:rsid w:val="00B323F4"/>
    <w:rsid w:val="00B33120"/>
    <w:rsid w:val="00B37314"/>
    <w:rsid w:val="00B46AAD"/>
    <w:rsid w:val="00B473BD"/>
    <w:rsid w:val="00B47C36"/>
    <w:rsid w:val="00B61BDE"/>
    <w:rsid w:val="00B63DC2"/>
    <w:rsid w:val="00B71F43"/>
    <w:rsid w:val="00B725CE"/>
    <w:rsid w:val="00B7477D"/>
    <w:rsid w:val="00B74E13"/>
    <w:rsid w:val="00B813E9"/>
    <w:rsid w:val="00B828F2"/>
    <w:rsid w:val="00B87D28"/>
    <w:rsid w:val="00B95D38"/>
    <w:rsid w:val="00BA363A"/>
    <w:rsid w:val="00BA6CF5"/>
    <w:rsid w:val="00BB1C24"/>
    <w:rsid w:val="00BB4209"/>
    <w:rsid w:val="00BB65C6"/>
    <w:rsid w:val="00BB6A75"/>
    <w:rsid w:val="00BD7A0A"/>
    <w:rsid w:val="00BD7F9B"/>
    <w:rsid w:val="00BE3235"/>
    <w:rsid w:val="00BE715E"/>
    <w:rsid w:val="00C004C5"/>
    <w:rsid w:val="00C036DE"/>
    <w:rsid w:val="00C128FA"/>
    <w:rsid w:val="00C152E1"/>
    <w:rsid w:val="00C1744D"/>
    <w:rsid w:val="00C305B8"/>
    <w:rsid w:val="00C33460"/>
    <w:rsid w:val="00C33E90"/>
    <w:rsid w:val="00C352F8"/>
    <w:rsid w:val="00C35697"/>
    <w:rsid w:val="00C36595"/>
    <w:rsid w:val="00C439EF"/>
    <w:rsid w:val="00C471D0"/>
    <w:rsid w:val="00C50771"/>
    <w:rsid w:val="00C51073"/>
    <w:rsid w:val="00C51BB0"/>
    <w:rsid w:val="00C53DB6"/>
    <w:rsid w:val="00C56F00"/>
    <w:rsid w:val="00C60B35"/>
    <w:rsid w:val="00C62CD7"/>
    <w:rsid w:val="00C62FE9"/>
    <w:rsid w:val="00C672A7"/>
    <w:rsid w:val="00C76BE0"/>
    <w:rsid w:val="00C92FE3"/>
    <w:rsid w:val="00C93856"/>
    <w:rsid w:val="00CA67A5"/>
    <w:rsid w:val="00CB7B2A"/>
    <w:rsid w:val="00CC1D42"/>
    <w:rsid w:val="00CC2F82"/>
    <w:rsid w:val="00CC3B24"/>
    <w:rsid w:val="00CC4774"/>
    <w:rsid w:val="00CC490C"/>
    <w:rsid w:val="00CD0864"/>
    <w:rsid w:val="00CD32F7"/>
    <w:rsid w:val="00CD42AE"/>
    <w:rsid w:val="00CD57D4"/>
    <w:rsid w:val="00CE5725"/>
    <w:rsid w:val="00CE75CE"/>
    <w:rsid w:val="00CF54C5"/>
    <w:rsid w:val="00CF7936"/>
    <w:rsid w:val="00D00269"/>
    <w:rsid w:val="00D007EA"/>
    <w:rsid w:val="00D02E54"/>
    <w:rsid w:val="00D36F44"/>
    <w:rsid w:val="00D44B83"/>
    <w:rsid w:val="00D64D40"/>
    <w:rsid w:val="00D7129F"/>
    <w:rsid w:val="00D74FEA"/>
    <w:rsid w:val="00D77E04"/>
    <w:rsid w:val="00D8376A"/>
    <w:rsid w:val="00D97791"/>
    <w:rsid w:val="00DB78D0"/>
    <w:rsid w:val="00DC1D05"/>
    <w:rsid w:val="00DD0DF1"/>
    <w:rsid w:val="00DE5AB5"/>
    <w:rsid w:val="00DE6DDE"/>
    <w:rsid w:val="00DF19D9"/>
    <w:rsid w:val="00DF71CF"/>
    <w:rsid w:val="00DF7E2B"/>
    <w:rsid w:val="00E0190C"/>
    <w:rsid w:val="00E04FA8"/>
    <w:rsid w:val="00E11749"/>
    <w:rsid w:val="00E11BFD"/>
    <w:rsid w:val="00E14C54"/>
    <w:rsid w:val="00E17932"/>
    <w:rsid w:val="00E21B67"/>
    <w:rsid w:val="00E444F9"/>
    <w:rsid w:val="00E452ED"/>
    <w:rsid w:val="00E458EE"/>
    <w:rsid w:val="00E4660F"/>
    <w:rsid w:val="00E500D4"/>
    <w:rsid w:val="00E57886"/>
    <w:rsid w:val="00E57EE4"/>
    <w:rsid w:val="00E723C1"/>
    <w:rsid w:val="00E81A73"/>
    <w:rsid w:val="00E8320C"/>
    <w:rsid w:val="00E84620"/>
    <w:rsid w:val="00E90E71"/>
    <w:rsid w:val="00EA3218"/>
    <w:rsid w:val="00EA3664"/>
    <w:rsid w:val="00EA6633"/>
    <w:rsid w:val="00EA66D8"/>
    <w:rsid w:val="00EC645F"/>
    <w:rsid w:val="00EE005A"/>
    <w:rsid w:val="00EE17E7"/>
    <w:rsid w:val="00EE1B1B"/>
    <w:rsid w:val="00EF2963"/>
    <w:rsid w:val="00EF35DF"/>
    <w:rsid w:val="00EF42D6"/>
    <w:rsid w:val="00EF555E"/>
    <w:rsid w:val="00EF7047"/>
    <w:rsid w:val="00EF713C"/>
    <w:rsid w:val="00F15C1C"/>
    <w:rsid w:val="00F34329"/>
    <w:rsid w:val="00F35460"/>
    <w:rsid w:val="00F4540B"/>
    <w:rsid w:val="00F55DB4"/>
    <w:rsid w:val="00F56115"/>
    <w:rsid w:val="00F605D0"/>
    <w:rsid w:val="00F72169"/>
    <w:rsid w:val="00F751FA"/>
    <w:rsid w:val="00F76727"/>
    <w:rsid w:val="00F822E7"/>
    <w:rsid w:val="00F849DB"/>
    <w:rsid w:val="00F85E64"/>
    <w:rsid w:val="00F910F0"/>
    <w:rsid w:val="00F919EF"/>
    <w:rsid w:val="00F950AF"/>
    <w:rsid w:val="00FA21E4"/>
    <w:rsid w:val="00FA2DB8"/>
    <w:rsid w:val="00FA40B6"/>
    <w:rsid w:val="00FA4A2F"/>
    <w:rsid w:val="00FB2F9C"/>
    <w:rsid w:val="00FB48F1"/>
    <w:rsid w:val="00FB4922"/>
    <w:rsid w:val="00FC2165"/>
    <w:rsid w:val="00FE1EE8"/>
    <w:rsid w:val="00FF580B"/>
    <w:rsid w:val="00FF5C75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0C17"/>
  <w15:docId w15:val="{C425E1BF-9679-457B-B610-3409D54B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CB2"/>
  </w:style>
  <w:style w:type="paragraph" w:styleId="1">
    <w:name w:val="heading 1"/>
    <w:basedOn w:val="a"/>
    <w:next w:val="a"/>
    <w:link w:val="10"/>
    <w:uiPriority w:val="9"/>
    <w:qFormat/>
    <w:rsid w:val="00606C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C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606CB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6CB2"/>
  </w:style>
  <w:style w:type="paragraph" w:styleId="a3">
    <w:name w:val="Balloon Text"/>
    <w:basedOn w:val="a"/>
    <w:link w:val="a4"/>
    <w:uiPriority w:val="99"/>
    <w:semiHidden/>
    <w:unhideWhenUsed/>
    <w:rsid w:val="000B1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6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6DBB"/>
    <w:pPr>
      <w:ind w:left="720"/>
      <w:contextualSpacing/>
    </w:pPr>
  </w:style>
  <w:style w:type="table" w:styleId="a6">
    <w:name w:val="Table Grid"/>
    <w:basedOn w:val="a1"/>
    <w:uiPriority w:val="59"/>
    <w:rsid w:val="00F76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31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16541-1956-4DD7-9C82-7BEBE7188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5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KSP2</cp:lastModifiedBy>
  <cp:revision>142</cp:revision>
  <cp:lastPrinted>2024-11-19T05:00:00Z</cp:lastPrinted>
  <dcterms:created xsi:type="dcterms:W3CDTF">2018-11-15T05:41:00Z</dcterms:created>
  <dcterms:modified xsi:type="dcterms:W3CDTF">2025-11-20T11:47:00Z</dcterms:modified>
</cp:coreProperties>
</file>